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66" w:rsidRDefault="00292166" w:rsidP="00CF0941">
      <w:pPr>
        <w:spacing w:line="240" w:lineRule="auto"/>
        <w:ind w:right="1134"/>
      </w:pPr>
    </w:p>
    <w:p w:rsidR="00C05695" w:rsidRDefault="0027662E" w:rsidP="00CF0941">
      <w:pPr>
        <w:spacing w:line="240" w:lineRule="auto"/>
        <w:ind w:righ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Home\Pictures\ControlCenter4\Scan\CCI3103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310320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941" w:rsidRPr="00A32FA4" w:rsidRDefault="00CF0941" w:rsidP="00CF0941">
      <w:pPr>
        <w:rPr>
          <w:rFonts w:ascii="Times New Roman" w:hAnsi="Times New Roman"/>
          <w:sz w:val="24"/>
          <w:szCs w:val="24"/>
          <w:lang w:val="en-US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Содержание доклада:</w:t>
      </w:r>
    </w:p>
    <w:p w:rsidR="00C14B6D" w:rsidRPr="00456167" w:rsidRDefault="00C14B6D" w:rsidP="00B9423B">
      <w:pPr>
        <w:numPr>
          <w:ilvl w:val="0"/>
          <w:numId w:val="11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Общая характеристика учреждения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  Материально- техническая база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  Социальный состав воспитанников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  Взаимодействие с родителями детей.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  Структура управления.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  Условия осуществления образовательного процесса.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  Учебный план и режим обучения.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  Результаты освоения Программы.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 Здоровье дошкольников.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ind w:left="540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Организация питания.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ind w:left="540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Обеспечение безопасности.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ind w:left="540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Социальная активность и партнерство. 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ind w:left="540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Основные направления ближайшего развития.</w:t>
      </w:r>
    </w:p>
    <w:p w:rsidR="00C14B6D" w:rsidRPr="00456167" w:rsidRDefault="00C14B6D" w:rsidP="00B9423B">
      <w:pPr>
        <w:numPr>
          <w:ilvl w:val="0"/>
          <w:numId w:val="11"/>
        </w:numPr>
        <w:tabs>
          <w:tab w:val="clear" w:pos="720"/>
          <w:tab w:val="num" w:pos="540"/>
        </w:tabs>
        <w:spacing w:before="100" w:beforeAutospacing="1" w:after="100" w:afterAutospacing="1" w:line="250" w:lineRule="atLeast"/>
        <w:ind w:left="540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Заключение.</w:t>
      </w:r>
    </w:p>
    <w:p w:rsidR="00C14B6D" w:rsidRPr="00456167" w:rsidRDefault="00C15C95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1.</w:t>
      </w:r>
      <w:r w:rsidR="00C14B6D" w:rsidRPr="00456167">
        <w:rPr>
          <w:rFonts w:ascii="Times New Roman" w:hAnsi="Times New Roman"/>
          <w:sz w:val="24"/>
          <w:szCs w:val="24"/>
          <w:u w:val="single"/>
          <w:lang w:eastAsia="ru-RU"/>
        </w:rPr>
        <w:t> Общие характеристики учреждения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Дошкольное учреждение работает с 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1967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года, количество разн</w:t>
      </w:r>
      <w:r w:rsidR="0038094C" w:rsidRPr="00456167">
        <w:rPr>
          <w:rFonts w:ascii="Times New Roman" w:hAnsi="Times New Roman"/>
          <w:sz w:val="24"/>
          <w:szCs w:val="24"/>
          <w:lang w:eastAsia="ru-RU"/>
        </w:rPr>
        <w:t>о</w:t>
      </w:r>
      <w:r w:rsidRPr="00456167">
        <w:rPr>
          <w:rFonts w:ascii="Times New Roman" w:hAnsi="Times New Roman"/>
          <w:sz w:val="24"/>
          <w:szCs w:val="24"/>
          <w:lang w:eastAsia="ru-RU"/>
        </w:rPr>
        <w:t>возрастных групп –</w:t>
      </w:r>
      <w:r w:rsidR="008742CA" w:rsidRPr="00456167">
        <w:rPr>
          <w:rFonts w:ascii="Times New Roman" w:hAnsi="Times New Roman"/>
          <w:sz w:val="24"/>
          <w:szCs w:val="24"/>
          <w:lang w:eastAsia="ru-RU"/>
        </w:rPr>
        <w:t>2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, численность детей составляет </w:t>
      </w:r>
      <w:r w:rsidR="008742CA" w:rsidRPr="00456167">
        <w:rPr>
          <w:rFonts w:ascii="Times New Roman" w:hAnsi="Times New Roman"/>
          <w:sz w:val="24"/>
          <w:szCs w:val="24"/>
          <w:lang w:eastAsia="ru-RU"/>
        </w:rPr>
        <w:t>35</w:t>
      </w: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Учредитель:</w:t>
      </w:r>
      <w:r w:rsidRPr="00456167">
        <w:rPr>
          <w:rFonts w:ascii="Times New Roman" w:hAnsi="Times New Roman"/>
          <w:sz w:val="24"/>
          <w:szCs w:val="24"/>
          <w:lang w:eastAsia="ru-RU"/>
        </w:rPr>
        <w:t> Отдел образования Администрации Матвеево – Курганского района.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Тип:</w:t>
      </w:r>
      <w:r w:rsidRPr="00456167">
        <w:rPr>
          <w:rFonts w:ascii="Times New Roman" w:hAnsi="Times New Roman"/>
          <w:sz w:val="24"/>
          <w:szCs w:val="24"/>
          <w:lang w:eastAsia="ru-RU"/>
        </w:rPr>
        <w:t> дошкольное образовательное учреждение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Вид: </w:t>
      </w:r>
      <w:r w:rsidRPr="00456167">
        <w:rPr>
          <w:rFonts w:ascii="Times New Roman" w:hAnsi="Times New Roman"/>
          <w:sz w:val="24"/>
          <w:szCs w:val="24"/>
          <w:lang w:eastAsia="ru-RU"/>
        </w:rPr>
        <w:t>детский сад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Статус:</w:t>
      </w:r>
      <w:r w:rsidRPr="00456167">
        <w:rPr>
          <w:rFonts w:ascii="Times New Roman" w:hAnsi="Times New Roman"/>
          <w:sz w:val="24"/>
          <w:szCs w:val="24"/>
          <w:lang w:eastAsia="ru-RU"/>
        </w:rPr>
        <w:t> муниципальный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Юридический адрес</w:t>
      </w:r>
      <w:r w:rsidRPr="00456167">
        <w:rPr>
          <w:rFonts w:ascii="Times New Roman" w:hAnsi="Times New Roman"/>
          <w:sz w:val="24"/>
          <w:szCs w:val="24"/>
          <w:lang w:eastAsia="ru-RU"/>
        </w:rPr>
        <w:t>: 34697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7</w:t>
      </w:r>
      <w:r w:rsidRPr="00456167">
        <w:rPr>
          <w:rFonts w:ascii="Times New Roman" w:hAnsi="Times New Roman"/>
          <w:sz w:val="24"/>
          <w:szCs w:val="24"/>
          <w:lang w:eastAsia="ru-RU"/>
        </w:rPr>
        <w:t>, Ростовская  область,  Матвеево – Ку</w:t>
      </w:r>
      <w:r w:rsidR="0038094C" w:rsidRPr="00456167">
        <w:rPr>
          <w:rFonts w:ascii="Times New Roman" w:hAnsi="Times New Roman"/>
          <w:sz w:val="24"/>
          <w:szCs w:val="24"/>
          <w:lang w:eastAsia="ru-RU"/>
        </w:rPr>
        <w:t>р</w:t>
      </w:r>
      <w:r w:rsidRPr="00456167">
        <w:rPr>
          <w:rFonts w:ascii="Times New Roman" w:hAnsi="Times New Roman"/>
          <w:sz w:val="24"/>
          <w:szCs w:val="24"/>
          <w:lang w:eastAsia="ru-RU"/>
        </w:rPr>
        <w:t>ганский район</w:t>
      </w:r>
      <w:r w:rsidR="0038094C" w:rsidRPr="00456167">
        <w:rPr>
          <w:rFonts w:ascii="Times New Roman" w:hAnsi="Times New Roman"/>
          <w:sz w:val="24"/>
          <w:szCs w:val="24"/>
          <w:lang w:eastAsia="ru-RU"/>
        </w:rPr>
        <w:t>,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 xml:space="preserve"> с. Политотдельское, пер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Школьный</w:t>
      </w:r>
      <w:r w:rsidRPr="00456167">
        <w:rPr>
          <w:rFonts w:ascii="Times New Roman" w:hAnsi="Times New Roman"/>
          <w:sz w:val="24"/>
          <w:szCs w:val="24"/>
          <w:lang w:eastAsia="ru-RU"/>
        </w:rPr>
        <w:t>,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3</w:t>
      </w:r>
      <w:r w:rsidRPr="00456167">
        <w:rPr>
          <w:rFonts w:ascii="Times New Roman" w:hAnsi="Times New Roman"/>
          <w:sz w:val="24"/>
          <w:szCs w:val="24"/>
          <w:lang w:eastAsia="ru-RU"/>
        </w:rPr>
        <w:t>, телефон –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 xml:space="preserve"> 8(86341)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3-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34</w:t>
      </w:r>
      <w:r w:rsidRPr="00456167">
        <w:rPr>
          <w:rFonts w:ascii="Times New Roman" w:hAnsi="Times New Roman"/>
          <w:sz w:val="24"/>
          <w:szCs w:val="24"/>
          <w:lang w:eastAsia="ru-RU"/>
        </w:rPr>
        <w:t>-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>03</w:t>
      </w:r>
      <w:r w:rsidRPr="00456167">
        <w:rPr>
          <w:rFonts w:ascii="Times New Roman" w:hAnsi="Times New Roman"/>
          <w:sz w:val="24"/>
          <w:szCs w:val="24"/>
          <w:lang w:eastAsia="ru-RU"/>
        </w:rPr>
        <w:t>, </w:t>
      </w:r>
      <w:r w:rsidRPr="00456167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456167">
        <w:rPr>
          <w:rFonts w:ascii="Times New Roman" w:hAnsi="Times New Roman"/>
          <w:sz w:val="24"/>
          <w:szCs w:val="24"/>
          <w:lang w:eastAsia="ru-RU"/>
        </w:rPr>
        <w:t>- </w:t>
      </w:r>
      <w:r w:rsidRPr="00456167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456167">
        <w:rPr>
          <w:rFonts w:ascii="Times New Roman" w:hAnsi="Times New Roman"/>
          <w:sz w:val="24"/>
          <w:szCs w:val="24"/>
          <w:lang w:eastAsia="ru-RU"/>
        </w:rPr>
        <w:t>:</w:t>
      </w:r>
      <w:r w:rsidR="00FD0FF3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FD0FF3" w:rsidRPr="00456167">
        <w:rPr>
          <w:rFonts w:ascii="Times New Roman" w:hAnsi="Times New Roman"/>
          <w:sz w:val="24"/>
          <w:szCs w:val="24"/>
          <w:lang w:val="en-US" w:eastAsia="ru-RU"/>
        </w:rPr>
        <w:t>m</w:t>
      </w:r>
      <w:r w:rsidR="00FD0FF3" w:rsidRPr="00456167">
        <w:rPr>
          <w:rFonts w:ascii="Times New Roman" w:hAnsi="Times New Roman"/>
          <w:b/>
          <w:sz w:val="24"/>
          <w:szCs w:val="24"/>
          <w:lang w:val="en-US" w:eastAsia="ru-RU"/>
        </w:rPr>
        <w:t>kvasilok</w:t>
      </w:r>
      <w:proofErr w:type="spellEnd"/>
      <w:r w:rsidR="00FD0FF3" w:rsidRPr="0045616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@</w:t>
      </w:r>
      <w:r w:rsidR="00FD0FF3" w:rsidRPr="0045616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56167">
        <w:rPr>
          <w:rFonts w:ascii="Times New Roman" w:hAnsi="Times New Roman"/>
          <w:b/>
          <w:bCs/>
          <w:sz w:val="24"/>
          <w:szCs w:val="24"/>
          <w:lang w:val="en-US" w:eastAsia="ru-RU"/>
        </w:rPr>
        <w:t>yandex</w:t>
      </w:r>
      <w:proofErr w:type="spellEnd"/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proofErr w:type="spellStart"/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ru</w:t>
      </w:r>
      <w:proofErr w:type="spellEnd"/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Лицензия</w:t>
      </w:r>
      <w:r w:rsidR="007D6542" w:rsidRPr="00456167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  <w:r w:rsidR="002B633E" w:rsidRPr="00456167">
        <w:rPr>
          <w:rFonts w:ascii="Times New Roman" w:hAnsi="Times New Roman"/>
          <w:sz w:val="24"/>
          <w:szCs w:val="24"/>
          <w:lang w:eastAsia="ru-RU"/>
        </w:rPr>
        <w:t>№  3417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Регистрационный номер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>: 61</w:t>
      </w:r>
      <w:r w:rsidR="00E67646" w:rsidRPr="00456167">
        <w:rPr>
          <w:rFonts w:ascii="Times New Roman" w:hAnsi="Times New Roman"/>
          <w:sz w:val="24"/>
          <w:szCs w:val="24"/>
          <w:lang w:eastAsia="ru-RU"/>
        </w:rPr>
        <w:t>Л</w:t>
      </w:r>
      <w:r w:rsidRPr="00456167">
        <w:rPr>
          <w:rFonts w:ascii="Times New Roman" w:hAnsi="Times New Roman"/>
          <w:sz w:val="24"/>
          <w:szCs w:val="24"/>
          <w:lang w:eastAsia="ru-RU"/>
        </w:rPr>
        <w:t>О1 № 00006</w:t>
      </w:r>
      <w:r w:rsidR="002B633E" w:rsidRPr="00456167">
        <w:rPr>
          <w:rFonts w:ascii="Times New Roman" w:hAnsi="Times New Roman"/>
          <w:sz w:val="24"/>
          <w:szCs w:val="24"/>
          <w:lang w:eastAsia="ru-RU"/>
        </w:rPr>
        <w:t>62 от 13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 xml:space="preserve">  мая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2013г.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Срок действия лицензии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бессрочная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sz w:val="24"/>
          <w:szCs w:val="24"/>
          <w:u w:val="single"/>
          <w:lang w:eastAsia="ru-RU"/>
        </w:rPr>
        <w:t>МБДОУ №</w:t>
      </w:r>
      <w:r w:rsidR="00433AB8" w:rsidRPr="00456167">
        <w:rPr>
          <w:rFonts w:ascii="Times New Roman" w:hAnsi="Times New Roman"/>
          <w:b/>
          <w:sz w:val="24"/>
          <w:szCs w:val="24"/>
          <w:u w:val="single"/>
          <w:lang w:eastAsia="ru-RU"/>
        </w:rPr>
        <w:t>22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имеет печать и штамп со своим наименованием.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  <w:r w:rsidR="00433AB8" w:rsidRPr="00456167">
        <w:rPr>
          <w:rFonts w:ascii="Times New Roman" w:hAnsi="Times New Roman"/>
          <w:b/>
          <w:sz w:val="24"/>
          <w:szCs w:val="24"/>
          <w:u w:val="single"/>
          <w:lang w:eastAsia="ru-RU"/>
        </w:rPr>
        <w:t>Заведующий</w:t>
      </w:r>
      <w:r w:rsidRPr="00456167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 МБДОУ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–  </w:t>
      </w:r>
      <w:r w:rsidR="002B633E" w:rsidRPr="00456167">
        <w:rPr>
          <w:rFonts w:ascii="Times New Roman" w:hAnsi="Times New Roman"/>
          <w:sz w:val="24"/>
          <w:szCs w:val="24"/>
          <w:lang w:eastAsia="ru-RU"/>
        </w:rPr>
        <w:t>Шевченко Светлана Федоровна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Режим работы МБДОУ и длительность пребывания детей определяется Уставом МБДОУ.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МБДОУ работает по пятидневной рабочей неделе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выходные дни – суббота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>,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 во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>с</w:t>
      </w:r>
      <w:r w:rsidRPr="00456167">
        <w:rPr>
          <w:rFonts w:ascii="Times New Roman" w:hAnsi="Times New Roman"/>
          <w:sz w:val="24"/>
          <w:szCs w:val="24"/>
          <w:lang w:eastAsia="ru-RU"/>
        </w:rPr>
        <w:t>кресенье</w:t>
      </w:r>
      <w:r w:rsidR="007D6542" w:rsidRPr="00456167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праздничные дни.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sz w:val="24"/>
          <w:szCs w:val="24"/>
          <w:u w:val="single"/>
          <w:lang w:eastAsia="ru-RU"/>
        </w:rPr>
        <w:t>Режим работы</w:t>
      </w:r>
      <w:r w:rsidRPr="00456167">
        <w:rPr>
          <w:rFonts w:ascii="Times New Roman" w:hAnsi="Times New Roman"/>
          <w:sz w:val="24"/>
          <w:szCs w:val="24"/>
          <w:lang w:eastAsia="ru-RU"/>
        </w:rPr>
        <w:t>:  с 07.</w:t>
      </w:r>
      <w:r w:rsidR="008742CA" w:rsidRPr="00456167">
        <w:rPr>
          <w:rFonts w:ascii="Times New Roman" w:hAnsi="Times New Roman"/>
          <w:sz w:val="24"/>
          <w:szCs w:val="24"/>
          <w:lang w:eastAsia="ru-RU"/>
        </w:rPr>
        <w:t>30 до 17</w:t>
      </w: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  <w:r w:rsidR="008742CA" w:rsidRPr="00456167">
        <w:rPr>
          <w:rFonts w:ascii="Times New Roman" w:hAnsi="Times New Roman"/>
          <w:sz w:val="24"/>
          <w:szCs w:val="24"/>
          <w:lang w:eastAsia="ru-RU"/>
        </w:rPr>
        <w:t>3</w:t>
      </w:r>
      <w:r w:rsidRPr="00456167">
        <w:rPr>
          <w:rFonts w:ascii="Times New Roman" w:hAnsi="Times New Roman"/>
          <w:sz w:val="24"/>
          <w:szCs w:val="24"/>
          <w:lang w:eastAsia="ru-RU"/>
        </w:rPr>
        <w:t>0.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Ближайшее окружение: </w:t>
      </w:r>
      <w:r w:rsidR="002B633E" w:rsidRPr="00456167">
        <w:rPr>
          <w:rFonts w:ascii="Times New Roman" w:hAnsi="Times New Roman"/>
          <w:sz w:val="24"/>
          <w:szCs w:val="24"/>
          <w:lang w:eastAsia="ru-RU"/>
        </w:rPr>
        <w:t xml:space="preserve">школа,  жилой сектор, </w:t>
      </w:r>
      <w:r w:rsidR="00245360" w:rsidRPr="00456167">
        <w:rPr>
          <w:rFonts w:ascii="Times New Roman" w:hAnsi="Times New Roman"/>
          <w:sz w:val="24"/>
          <w:szCs w:val="24"/>
          <w:lang w:eastAsia="ru-RU"/>
        </w:rPr>
        <w:t>магазины,</w:t>
      </w:r>
      <w:r w:rsidR="00165577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C42AA" w:rsidRPr="00456167">
        <w:rPr>
          <w:rFonts w:ascii="Times New Roman" w:hAnsi="Times New Roman"/>
          <w:sz w:val="24"/>
          <w:szCs w:val="24"/>
          <w:lang w:eastAsia="ru-RU"/>
        </w:rPr>
        <w:t xml:space="preserve">Сбербанк, </w:t>
      </w:r>
      <w:r w:rsidR="00165577" w:rsidRPr="00456167">
        <w:rPr>
          <w:rFonts w:ascii="Times New Roman" w:hAnsi="Times New Roman"/>
          <w:sz w:val="24"/>
          <w:szCs w:val="24"/>
          <w:lang w:eastAsia="ru-RU"/>
        </w:rPr>
        <w:t>почтовое отделение.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2.  Материально- техническая база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 МБДОУ  созданы благоприятные условия для всестороннего развития детей. В групповых комнатах выделены зоны детской деятельности: игровая зона оснащена  кукольной мебелью, атрибутами для сюжетно - ролевых игр, строительным материалом, играми и игрушками для организации разных видов игр. В экологических зонах и уголках природы количество ухоженных комнатных растений. В зонах изобразительной и музыкальной деятельности имеются в достаточном количестве наглядный, изобразительный материал для индивидуальной работы и самостоятельной творческой деятельности детей. В группах созданы уголки уединения. В уголках художественн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о-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речевой деятельности множество разнообразной детской литературы, альбомы, иллюстрации для обогащения и активизации словаря детей.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 Для проведения физкультурных занятий, гимнастики, вечеров досуга имеется различное физкультурное оборудование, нестандартное оборудование, выполненное руками воспитателей и родителей.               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811845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Пищеблок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, прачечная, гладильная  оборудованы в соответствии  с санитарными нормами и требованиями техники безопасности.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На территории МБДОУ имеются благоустроенные участки, физкультурная площадка, газоны, цветники, зеленые насаждения.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Style w:val="20"/>
          <w:rFonts w:ascii="Times New Roman" w:eastAsia="Calibri" w:hAnsi="Times New Roman"/>
          <w:sz w:val="24"/>
          <w:szCs w:val="24"/>
        </w:rPr>
        <w:t xml:space="preserve">Материально-техническая база. </w:t>
      </w:r>
      <w:proofErr w:type="gramStart"/>
      <w:r w:rsidRPr="00456167">
        <w:rPr>
          <w:rStyle w:val="20"/>
          <w:rFonts w:ascii="Times New Roman" w:eastAsia="Calibri" w:hAnsi="Times New Roman"/>
          <w:sz w:val="24"/>
          <w:szCs w:val="24"/>
        </w:rPr>
        <w:t>Медико-социальные</w:t>
      </w:r>
      <w:proofErr w:type="gramEnd"/>
      <w:r w:rsidRPr="00456167">
        <w:rPr>
          <w:rStyle w:val="20"/>
          <w:rFonts w:ascii="Times New Roman" w:eastAsia="Calibri" w:hAnsi="Times New Roman"/>
          <w:sz w:val="24"/>
          <w:szCs w:val="24"/>
        </w:rPr>
        <w:t xml:space="preserve"> условия пребывания детей в ДОУ</w:t>
      </w:r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tbl>
      <w:tblPr>
        <w:tblW w:w="6380" w:type="dxa"/>
        <w:tblCellSpacing w:w="0" w:type="dxa"/>
        <w:tblInd w:w="-7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753"/>
        <w:gridCol w:w="2577"/>
        <w:gridCol w:w="50"/>
      </w:tblGrid>
      <w:tr w:rsidR="00490C34" w:rsidRPr="00456167" w:rsidTr="001B7F03">
        <w:trPr>
          <w:gridAfter w:val="2"/>
          <w:wAfter w:w="2627" w:type="dxa"/>
          <w:trHeight w:val="276"/>
          <w:tblCellSpacing w:w="0" w:type="dxa"/>
        </w:trPr>
        <w:tc>
          <w:tcPr>
            <w:tcW w:w="375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Вид помещений</w:t>
            </w:r>
          </w:p>
        </w:tc>
      </w:tr>
      <w:tr w:rsidR="00490C34" w:rsidRPr="00456167" w:rsidTr="001B7F03">
        <w:trPr>
          <w:trHeight w:val="145"/>
          <w:tblCellSpacing w:w="0" w:type="dxa"/>
        </w:trPr>
        <w:tc>
          <w:tcPr>
            <w:tcW w:w="3753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90C34" w:rsidRPr="00456167" w:rsidRDefault="00490C34" w:rsidP="00B94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245360" w:rsidP="007D6542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0C34" w:rsidRPr="00456167" w:rsidRDefault="00490C34" w:rsidP="007D6542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0C34" w:rsidRPr="00456167" w:rsidTr="001B7F03">
        <w:trPr>
          <w:trHeight w:val="518"/>
          <w:tblCellSpacing w:w="0" w:type="dxa"/>
        </w:trPr>
        <w:tc>
          <w:tcPr>
            <w:tcW w:w="37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ДОУ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811845" w:rsidP="000370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</w:rPr>
              <w:t>346,6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0C34" w:rsidRPr="00456167" w:rsidRDefault="00490C34" w:rsidP="000370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0C34" w:rsidRPr="00456167" w:rsidTr="001B7F03">
        <w:trPr>
          <w:trHeight w:val="518"/>
          <w:tblCellSpacing w:w="0" w:type="dxa"/>
        </w:trPr>
        <w:tc>
          <w:tcPr>
            <w:tcW w:w="37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Групповые комнаты (в т.ч. спальни)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0C34" w:rsidRPr="00456167" w:rsidTr="001B7F03">
        <w:trPr>
          <w:trHeight w:val="252"/>
          <w:tblCellSpacing w:w="0" w:type="dxa"/>
        </w:trPr>
        <w:tc>
          <w:tcPr>
            <w:tcW w:w="37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Пищеблок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90C34" w:rsidRPr="00456167" w:rsidTr="001B7F03">
        <w:trPr>
          <w:trHeight w:val="2274"/>
          <w:tblCellSpacing w:w="0" w:type="dxa"/>
        </w:trPr>
        <w:tc>
          <w:tcPr>
            <w:tcW w:w="375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Участки:</w:t>
            </w:r>
          </w:p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цветник;</w:t>
            </w:r>
          </w:p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прогулочные беседки;</w:t>
            </w:r>
          </w:p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площадки по правилам дорожного движения;</w:t>
            </w:r>
          </w:p>
          <w:p w:rsidR="00490C34" w:rsidRPr="00456167" w:rsidRDefault="00490C34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-другие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90C34" w:rsidRPr="00456167" w:rsidRDefault="00490C34" w:rsidP="00490C3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val="en-US" w:eastAsia="ru-RU"/>
        </w:rPr>
        <w:t> 3. </w:t>
      </w: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 Социальный состав воспитанников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p w:rsidR="00C14B6D" w:rsidRPr="00456167" w:rsidRDefault="00DB35F1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МБДОУ «Д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етский сад №</w:t>
      </w:r>
      <w:r w:rsidR="00811845" w:rsidRPr="00456167">
        <w:rPr>
          <w:rFonts w:ascii="Times New Roman" w:hAnsi="Times New Roman"/>
          <w:sz w:val="24"/>
          <w:szCs w:val="24"/>
          <w:lang w:eastAsia="ru-RU"/>
        </w:rPr>
        <w:t>22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811845" w:rsidRPr="00456167">
        <w:rPr>
          <w:rFonts w:ascii="Times New Roman" w:hAnsi="Times New Roman"/>
          <w:sz w:val="24"/>
          <w:szCs w:val="24"/>
          <w:lang w:eastAsia="ru-RU"/>
        </w:rPr>
        <w:t>Василе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>к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» удовлетворяет образовательные потребности разных слоев населения.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        Дошкольное учреждение принимает детей в возрасте от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 xml:space="preserve">2-х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до 7 лет. В настоящее время  функционируют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>2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  группы с общим количеством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>35детей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(на 1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 xml:space="preserve">сентября </w:t>
      </w:r>
      <w:r w:rsidR="00245360" w:rsidRPr="00456167">
        <w:rPr>
          <w:rFonts w:ascii="Times New Roman" w:hAnsi="Times New Roman"/>
          <w:sz w:val="24"/>
          <w:szCs w:val="24"/>
          <w:lang w:eastAsia="ru-RU"/>
        </w:rPr>
        <w:t>2019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г). Это: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   Группа «</w:t>
      </w:r>
      <w:r w:rsidR="00811845" w:rsidRPr="00456167">
        <w:rPr>
          <w:rFonts w:ascii="Times New Roman" w:hAnsi="Times New Roman"/>
          <w:b/>
          <w:sz w:val="24"/>
          <w:szCs w:val="24"/>
          <w:lang w:eastAsia="ru-RU"/>
        </w:rPr>
        <w:t>Гномики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» –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>младш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его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 xml:space="preserve">дошкольного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возраста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   Групп</w:t>
      </w:r>
      <w:r w:rsidR="00365A6C" w:rsidRPr="00456167">
        <w:rPr>
          <w:rFonts w:ascii="Times New Roman" w:hAnsi="Times New Roman"/>
          <w:sz w:val="24"/>
          <w:szCs w:val="24"/>
          <w:lang w:eastAsia="ru-RU"/>
        </w:rPr>
        <w:t>а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811845" w:rsidRPr="00456167">
        <w:rPr>
          <w:rFonts w:ascii="Times New Roman" w:hAnsi="Times New Roman"/>
          <w:b/>
          <w:sz w:val="24"/>
          <w:szCs w:val="24"/>
          <w:lang w:eastAsia="ru-RU"/>
        </w:rPr>
        <w:t>Непоседы</w:t>
      </w:r>
      <w:r w:rsidRPr="00456167">
        <w:rPr>
          <w:rFonts w:ascii="Times New Roman" w:hAnsi="Times New Roman"/>
          <w:sz w:val="24"/>
          <w:szCs w:val="24"/>
          <w:lang w:eastAsia="ru-RU"/>
        </w:rPr>
        <w:t>» - старшего дошкольного возраста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      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Дошкольно</w:t>
      </w:r>
      <w:r w:rsidR="003E7F4A" w:rsidRPr="00456167">
        <w:rPr>
          <w:rFonts w:ascii="Times New Roman" w:hAnsi="Times New Roman"/>
          <w:sz w:val="24"/>
          <w:szCs w:val="24"/>
          <w:lang w:eastAsia="ru-RU"/>
        </w:rPr>
        <w:t xml:space="preserve">е учреждение посещают дети из </w:t>
      </w:r>
      <w:r w:rsidR="00245360" w:rsidRPr="00456167">
        <w:rPr>
          <w:rFonts w:ascii="Times New Roman" w:hAnsi="Times New Roman"/>
          <w:b/>
          <w:sz w:val="24"/>
          <w:szCs w:val="24"/>
          <w:lang w:eastAsia="ru-RU"/>
        </w:rPr>
        <w:t>11</w:t>
      </w:r>
      <w:r w:rsidR="00CD72D3" w:rsidRPr="0045616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456167">
        <w:rPr>
          <w:rFonts w:ascii="Times New Roman" w:hAnsi="Times New Roman"/>
          <w:sz w:val="24"/>
          <w:szCs w:val="24"/>
          <w:lang w:eastAsia="ru-RU"/>
        </w:rPr>
        <w:t>многодетных семей.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p w:rsidR="00C14B6D" w:rsidRPr="00456167" w:rsidRDefault="00C14B6D" w:rsidP="00C15C95">
      <w:pPr>
        <w:pStyle w:val="2"/>
        <w:rPr>
          <w:rFonts w:ascii="Times New Roman" w:hAnsi="Times New Roman"/>
          <w:i w:val="0"/>
          <w:sz w:val="24"/>
          <w:szCs w:val="24"/>
          <w:lang w:eastAsia="ru-RU"/>
        </w:rPr>
      </w:pPr>
      <w:r w:rsidRPr="00456167">
        <w:rPr>
          <w:rFonts w:ascii="Times New Roman" w:hAnsi="Times New Roman"/>
          <w:i w:val="0"/>
          <w:sz w:val="24"/>
          <w:szCs w:val="24"/>
          <w:lang w:eastAsia="ru-RU"/>
        </w:rPr>
        <w:t xml:space="preserve">Социальный состав воспитанников детского сада </w:t>
      </w:r>
    </w:p>
    <w:p w:rsidR="0038094C" w:rsidRPr="00456167" w:rsidRDefault="0038094C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Учебный год</w:t>
      </w: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</w:t>
      </w:r>
      <w:r w:rsidR="00245360"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2019-2020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Количество  воспитанников за год (среднее)                                                                       </w:t>
      </w:r>
      <w:r w:rsidR="00490C34" w:rsidRPr="00456167">
        <w:rPr>
          <w:rFonts w:ascii="Times New Roman" w:hAnsi="Times New Roman"/>
          <w:sz w:val="24"/>
          <w:szCs w:val="24"/>
          <w:lang w:eastAsia="ru-RU"/>
        </w:rPr>
        <w:t>35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% воспитанников из 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 xml:space="preserve">полных  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семей                                                                      </w:t>
      </w:r>
      <w:r w:rsidR="00B52F5D" w:rsidRPr="00456167">
        <w:rPr>
          <w:rFonts w:ascii="Times New Roman" w:hAnsi="Times New Roman"/>
          <w:sz w:val="24"/>
          <w:szCs w:val="24"/>
          <w:lang w:eastAsia="ru-RU"/>
        </w:rPr>
        <w:t xml:space="preserve">         49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>%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% воспитанников из неполных семей                                                                                  </w:t>
      </w:r>
      <w:r w:rsidR="003E7F4A" w:rsidRPr="00456167">
        <w:rPr>
          <w:rFonts w:ascii="Times New Roman" w:hAnsi="Times New Roman"/>
          <w:sz w:val="24"/>
          <w:szCs w:val="24"/>
          <w:lang w:eastAsia="ru-RU"/>
        </w:rPr>
        <w:t> </w:t>
      </w:r>
      <w:r w:rsidR="00CD72D3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E7F4A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>3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% 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 xml:space="preserve">             %  в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оспитанников из многодетных семей                                                                   </w:t>
      </w:r>
      <w:r w:rsidR="00050D82" w:rsidRPr="00456167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2F5D" w:rsidRPr="00456167">
        <w:rPr>
          <w:rFonts w:ascii="Times New Roman" w:hAnsi="Times New Roman"/>
          <w:sz w:val="24"/>
          <w:szCs w:val="24"/>
          <w:lang w:eastAsia="ru-RU"/>
        </w:rPr>
        <w:t>40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>%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% воспитанников - инвалидов                                                                                                 0%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% воспитанников, в которых один или оба родителя инвалиды                                           0%</w:t>
      </w:r>
    </w:p>
    <w:p w:rsidR="00C15C95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% воспитанников матерей-одиночек                                                                                      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 xml:space="preserve"> 8</w:t>
      </w:r>
      <w:r w:rsidR="00CD72D3" w:rsidRPr="00456167">
        <w:rPr>
          <w:rFonts w:ascii="Times New Roman" w:hAnsi="Times New Roman"/>
          <w:sz w:val="24"/>
          <w:szCs w:val="24"/>
          <w:lang w:eastAsia="ru-RU"/>
        </w:rPr>
        <w:t>%</w:t>
      </w:r>
    </w:p>
    <w:p w:rsidR="00C15C95" w:rsidRPr="00456167" w:rsidRDefault="00C15C95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lastRenderedPageBreak/>
        <w:t>  4.      Взаимодействие с родителями детей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 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    Администрация МБДОУ создает условия для максимального удовлетворения запросов родителей по воспитанию, обучению и развитию детей, ДОУ предоставляет качественные образовательные услуги, реализуя современные образовательные технологии, осуществляя </w:t>
      </w:r>
      <w:proofErr w:type="spellStart"/>
      <w:r w:rsidRPr="00456167">
        <w:rPr>
          <w:rFonts w:ascii="Times New Roman" w:hAnsi="Times New Roman"/>
          <w:sz w:val="24"/>
          <w:szCs w:val="24"/>
          <w:lang w:eastAsia="ru-RU"/>
        </w:rPr>
        <w:t>здоровьесберегающую</w:t>
      </w:r>
      <w:proofErr w:type="spell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деятельность, консультационную помощь и сотрудничество с семьями воспитанников.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 Анализ перспективных планов педагогов по работе с родителями обусловлен в большей степени использованием традиционных форм работы.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 работе с родителями ситуация остается прежней. Нет заинтересованности отдельных родителей к сотрудничеству, хотя уровень посещения родительских собраний незначительно вырос. Хорошей формой работы с родителями в прошедшем учебном году стало проведение совместных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 xml:space="preserve"> дистанционных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мероприятий, организация тематических выставок 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 xml:space="preserve"> поделки из природного материала</w:t>
      </w:r>
      <w:r w:rsidR="00693EDE" w:rsidRPr="00456167">
        <w:rPr>
          <w:rFonts w:ascii="Times New Roman" w:hAnsi="Times New Roman"/>
          <w:sz w:val="24"/>
          <w:szCs w:val="24"/>
          <w:lang w:eastAsia="ru-RU"/>
        </w:rPr>
        <w:t xml:space="preserve"> и</w:t>
      </w:r>
      <w:r w:rsidR="00791CCC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93EDE" w:rsidRPr="00456167">
        <w:rPr>
          <w:rFonts w:ascii="Times New Roman" w:hAnsi="Times New Roman"/>
          <w:sz w:val="24"/>
          <w:szCs w:val="24"/>
          <w:lang w:eastAsia="ru-RU"/>
        </w:rPr>
        <w:t>рисунков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56167">
        <w:rPr>
          <w:rFonts w:ascii="Times New Roman" w:hAnsi="Times New Roman"/>
          <w:sz w:val="24"/>
          <w:szCs w:val="24"/>
          <w:lang w:eastAsia="ru-RU"/>
        </w:rPr>
        <w:t>«</w:t>
      </w:r>
      <w:r w:rsidR="001D4CE4" w:rsidRPr="00456167">
        <w:rPr>
          <w:rFonts w:ascii="Times New Roman" w:hAnsi="Times New Roman"/>
          <w:sz w:val="24"/>
          <w:szCs w:val="24"/>
          <w:lang w:eastAsia="ru-RU"/>
        </w:rPr>
        <w:t>Осень</w:t>
      </w:r>
      <w:r w:rsidRPr="00456167">
        <w:rPr>
          <w:rFonts w:ascii="Times New Roman" w:hAnsi="Times New Roman"/>
          <w:sz w:val="24"/>
          <w:szCs w:val="24"/>
          <w:lang w:eastAsia="ru-RU"/>
        </w:rPr>
        <w:t>»,  «День защитника Отечества», «Мамин праздник»</w:t>
      </w:r>
      <w:r w:rsidR="00B00E6E" w:rsidRPr="00456167">
        <w:rPr>
          <w:rFonts w:ascii="Times New Roman" w:hAnsi="Times New Roman"/>
          <w:sz w:val="24"/>
          <w:szCs w:val="24"/>
          <w:lang w:eastAsia="ru-RU"/>
        </w:rPr>
        <w:t>, участие в районных конкурсах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 xml:space="preserve"> «ЮПИД». Продолжили работу по</w:t>
      </w:r>
      <w:r w:rsidR="00791CCC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>занятиям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91CCC" w:rsidRPr="00456167">
        <w:rPr>
          <w:rFonts w:ascii="Times New Roman" w:hAnsi="Times New Roman"/>
          <w:sz w:val="24"/>
          <w:szCs w:val="24"/>
          <w:lang w:eastAsia="ru-RU"/>
        </w:rPr>
        <w:t>«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Люблю тебя м</w:t>
      </w:r>
      <w:r w:rsidR="00791CCC" w:rsidRPr="00456167">
        <w:rPr>
          <w:rFonts w:ascii="Times New Roman" w:hAnsi="Times New Roman"/>
          <w:sz w:val="24"/>
          <w:szCs w:val="24"/>
          <w:lang w:eastAsia="ru-RU"/>
        </w:rPr>
        <w:t xml:space="preserve">ой край </w:t>
      </w:r>
      <w:proofErr w:type="spellStart"/>
      <w:r w:rsidR="00E501C3" w:rsidRPr="00456167">
        <w:rPr>
          <w:rFonts w:ascii="Times New Roman" w:hAnsi="Times New Roman"/>
          <w:sz w:val="24"/>
          <w:szCs w:val="24"/>
          <w:lang w:eastAsia="ru-RU"/>
        </w:rPr>
        <w:t>М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иусский</w:t>
      </w:r>
      <w:proofErr w:type="spellEnd"/>
      <w:r w:rsidR="00791CCC" w:rsidRPr="00456167">
        <w:rPr>
          <w:rFonts w:ascii="Times New Roman" w:hAnsi="Times New Roman"/>
          <w:sz w:val="24"/>
          <w:szCs w:val="24"/>
          <w:lang w:eastAsia="ru-RU"/>
        </w:rPr>
        <w:t>»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,</w:t>
      </w:r>
      <w:r w:rsidR="00542670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>занятие по физвоспитанию:</w:t>
      </w:r>
      <w:r w:rsidR="00C857E6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29730D" w:rsidRPr="00456167">
        <w:rPr>
          <w:rFonts w:ascii="Times New Roman" w:hAnsi="Times New Roman"/>
          <w:sz w:val="24"/>
          <w:szCs w:val="24"/>
          <w:lang w:eastAsia="ru-RU"/>
        </w:rPr>
        <w:t>флешмоб</w:t>
      </w:r>
      <w:proofErr w:type="spellEnd"/>
      <w:r w:rsidR="0029730D" w:rsidRPr="00456167">
        <w:rPr>
          <w:rFonts w:ascii="Times New Roman" w:hAnsi="Times New Roman"/>
          <w:sz w:val="24"/>
          <w:szCs w:val="24"/>
          <w:lang w:eastAsia="ru-RU"/>
        </w:rPr>
        <w:t>, акция «</w:t>
      </w:r>
      <w:r w:rsidR="00542670" w:rsidRPr="00456167">
        <w:rPr>
          <w:rFonts w:ascii="Times New Roman" w:hAnsi="Times New Roman"/>
          <w:sz w:val="24"/>
          <w:szCs w:val="24"/>
          <w:lang w:eastAsia="ru-RU"/>
        </w:rPr>
        <w:t>Физическая культура и спорт-альтернатива пагубным привычкам</w:t>
      </w:r>
      <w:r w:rsidR="0029730D" w:rsidRPr="00456167">
        <w:rPr>
          <w:rFonts w:ascii="Times New Roman" w:hAnsi="Times New Roman"/>
          <w:sz w:val="24"/>
          <w:szCs w:val="24"/>
          <w:lang w:eastAsia="ru-RU"/>
        </w:rPr>
        <w:t>!» и патриотическому воспитанию</w:t>
      </w:r>
      <w:r w:rsidR="00542670" w:rsidRPr="00456167">
        <w:rPr>
          <w:rFonts w:ascii="Times New Roman" w:hAnsi="Times New Roman"/>
          <w:sz w:val="24"/>
          <w:szCs w:val="24"/>
          <w:lang w:eastAsia="ru-RU"/>
        </w:rPr>
        <w:t xml:space="preserve"> «Блокадный хлеб», «Песни, с которыми мы победили».</w:t>
      </w:r>
      <w:r w:rsidR="00C857E6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C857E6" w:rsidRPr="00456167">
        <w:rPr>
          <w:rFonts w:ascii="Times New Roman" w:hAnsi="Times New Roman"/>
          <w:sz w:val="24"/>
          <w:szCs w:val="24"/>
          <w:lang w:eastAsia="ru-RU"/>
        </w:rPr>
        <w:t>Согласно плана</w:t>
      </w:r>
      <w:proofErr w:type="gramEnd"/>
      <w:r w:rsidR="00C857E6" w:rsidRPr="00456167">
        <w:rPr>
          <w:rFonts w:ascii="Times New Roman" w:hAnsi="Times New Roman"/>
          <w:sz w:val="24"/>
          <w:szCs w:val="24"/>
          <w:lang w:eastAsia="ru-RU"/>
        </w:rPr>
        <w:t xml:space="preserve"> мероприятий «</w:t>
      </w:r>
      <w:proofErr w:type="spellStart"/>
      <w:r w:rsidR="00C857E6" w:rsidRPr="00456167">
        <w:rPr>
          <w:rFonts w:ascii="Times New Roman" w:hAnsi="Times New Roman"/>
          <w:sz w:val="24"/>
          <w:szCs w:val="24"/>
          <w:lang w:eastAsia="ru-RU"/>
        </w:rPr>
        <w:t>Эколята</w:t>
      </w:r>
      <w:proofErr w:type="spellEnd"/>
      <w:r w:rsidR="00C857E6" w:rsidRPr="00456167">
        <w:rPr>
          <w:rFonts w:ascii="Times New Roman" w:hAnsi="Times New Roman"/>
          <w:sz w:val="24"/>
          <w:szCs w:val="24"/>
          <w:lang w:eastAsia="ru-RU"/>
        </w:rPr>
        <w:t>-дошколята» в ДОУ проведены мероприятия: конкурс рисунков, акция «Мой чистый двор», конкурс «Кормушка для птиц», древонасаждение.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 дошкольном учреждении проводится специальная работа по адаптации детей. Взаимодействуя с педагогами, родители своевременно получают информацию о целях и задачах МБДОУ в области оздоровления, воспитания и обучения, о режиме питания, повседневной жизни ребенка в группе и во всем образовательном пространстве ДОУ. Родители могут проконсультироваться у педагогов и получить квалифицированную помощь для детей, имеющих проблемы в развитии.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Одной из эффективных форм получения обратной связи с родителями стало анкетирование, изучения запросов семьи и своевременного выявления проблем и поиска их решения.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Анализ анкет родителей детей по вопросам содержания ребенка в детском саду, получения знаний, умений и навыко</w:t>
      </w:r>
      <w:r w:rsidR="00112736" w:rsidRPr="00456167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показал, что качество ухода и оздоровления, воспитания и обучения, которые дети получают в детском саду, в целом удовлетворяют родителей.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 Исходя из вышеизложенного, считаем необходимым шире использовать</w:t>
      </w:r>
      <w:r w:rsidR="00112736" w:rsidRPr="00456167">
        <w:rPr>
          <w:rFonts w:ascii="Times New Roman" w:hAnsi="Times New Roman"/>
          <w:sz w:val="24"/>
          <w:szCs w:val="24"/>
          <w:lang w:eastAsia="ru-RU"/>
        </w:rPr>
        <w:t>,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разнообразные формы и методы работы с родителями, наметив следующие направления работы:</w:t>
      </w:r>
    </w:p>
    <w:p w:rsidR="00C14B6D" w:rsidRPr="00456167" w:rsidRDefault="00112736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 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Расширение  информационного поле взаимодействия с семьями воспитанников через: использование СМИ, современные информационно-коммуникационных технологии.</w:t>
      </w:r>
    </w:p>
    <w:p w:rsidR="00C14B6D" w:rsidRPr="00456167" w:rsidRDefault="00112736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 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Создание новых форм взаимодействия с семьями воспитанников, более широкое вовлечение родителей дошкольников в систему воспитательного процесса.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Родители (законные представители) привлекаются также к управленческой деятельности через общее родительское собрание, родительский комитет.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5. СТРУКТУРА ВНУТРЕННЕГО УПРАВЛЕНИЯ.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    МБДОУ </w:t>
      </w:r>
      <w:r w:rsidR="00655E9B" w:rsidRPr="00456167">
        <w:rPr>
          <w:rFonts w:ascii="Times New Roman" w:hAnsi="Times New Roman"/>
          <w:sz w:val="24"/>
          <w:szCs w:val="24"/>
          <w:lang w:eastAsia="ru-RU"/>
        </w:rPr>
        <w:t>«Д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етский сад № </w:t>
      </w:r>
      <w:r w:rsidR="007A4B5B" w:rsidRPr="00456167">
        <w:rPr>
          <w:rFonts w:ascii="Times New Roman" w:hAnsi="Times New Roman"/>
          <w:sz w:val="24"/>
          <w:szCs w:val="24"/>
          <w:lang w:eastAsia="ru-RU"/>
        </w:rPr>
        <w:t>22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7A4B5B" w:rsidRPr="00456167">
        <w:rPr>
          <w:rFonts w:ascii="Times New Roman" w:hAnsi="Times New Roman"/>
          <w:sz w:val="24"/>
          <w:szCs w:val="24"/>
          <w:lang w:eastAsia="ru-RU"/>
        </w:rPr>
        <w:t>Василе</w:t>
      </w:r>
      <w:r w:rsidR="008E56B6" w:rsidRPr="00456167">
        <w:rPr>
          <w:rFonts w:ascii="Times New Roman" w:hAnsi="Times New Roman"/>
          <w:sz w:val="24"/>
          <w:szCs w:val="24"/>
          <w:lang w:eastAsia="ru-RU"/>
        </w:rPr>
        <w:t>к</w:t>
      </w:r>
      <w:r w:rsidRPr="00456167">
        <w:rPr>
          <w:rFonts w:ascii="Times New Roman" w:hAnsi="Times New Roman"/>
          <w:sz w:val="24"/>
          <w:szCs w:val="24"/>
          <w:lang w:eastAsia="ru-RU"/>
        </w:rPr>
        <w:t>» осуществляет свою деятельность в соответствии с Конституцией Российской Федерации, Гражданским Кодексом РФ, Законом РФ «Об образовании», «Типовым положением о дошкольном учреждении», Уставом и другими нормативно-правовыми актами,  и строится на основах демократичности, открытости, приоритета общечеловеческих ценностей, охраны жизни и здоровья человека, свободного развития личности.</w:t>
      </w:r>
    </w:p>
    <w:p w:rsidR="00C14B6D" w:rsidRPr="00456167" w:rsidRDefault="007A4B5B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 МБДОУ «Д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етский сад №</w:t>
      </w:r>
      <w:r w:rsidRPr="00456167">
        <w:rPr>
          <w:rFonts w:ascii="Times New Roman" w:hAnsi="Times New Roman"/>
          <w:sz w:val="24"/>
          <w:szCs w:val="24"/>
          <w:lang w:eastAsia="ru-RU"/>
        </w:rPr>
        <w:t>22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456167">
        <w:rPr>
          <w:rFonts w:ascii="Times New Roman" w:hAnsi="Times New Roman"/>
          <w:sz w:val="24"/>
          <w:szCs w:val="24"/>
          <w:lang w:eastAsia="ru-RU"/>
        </w:rPr>
        <w:t>Василе</w:t>
      </w:r>
      <w:r w:rsidR="00CE3581" w:rsidRPr="00456167">
        <w:rPr>
          <w:rFonts w:ascii="Times New Roman" w:hAnsi="Times New Roman"/>
          <w:sz w:val="24"/>
          <w:szCs w:val="24"/>
          <w:lang w:eastAsia="ru-RU"/>
        </w:rPr>
        <w:t>к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» созданы все условия для оптимального функционирования и развития.   Имеется нормативно-правовая документация, регулирующая деятельность образовательного процесса:</w:t>
      </w:r>
    </w:p>
    <w:p w:rsidR="00C14B6D" w:rsidRPr="00456167" w:rsidRDefault="00C14B6D" w:rsidP="007654CE">
      <w:pPr>
        <w:numPr>
          <w:ilvl w:val="0"/>
          <w:numId w:val="3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Устав МБДОУ</w:t>
      </w:r>
    </w:p>
    <w:p w:rsidR="00CE3581" w:rsidRPr="00456167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Договоры между родителями (законными представителями) и </w:t>
      </w:r>
      <w:r w:rsidR="007A4B5B" w:rsidRPr="00456167">
        <w:rPr>
          <w:rFonts w:ascii="Times New Roman" w:hAnsi="Times New Roman"/>
          <w:sz w:val="24"/>
          <w:szCs w:val="24"/>
          <w:lang w:eastAsia="ru-RU"/>
        </w:rPr>
        <w:t>МБ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ДОУ </w:t>
      </w:r>
      <w:r w:rsidR="007A4B5B" w:rsidRPr="00456167">
        <w:rPr>
          <w:rFonts w:ascii="Times New Roman" w:hAnsi="Times New Roman"/>
          <w:sz w:val="24"/>
          <w:szCs w:val="24"/>
          <w:lang w:eastAsia="ru-RU"/>
        </w:rPr>
        <w:t>«Д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етский сад № </w:t>
      </w:r>
      <w:r w:rsidR="007A4B5B" w:rsidRPr="00456167">
        <w:rPr>
          <w:rFonts w:ascii="Times New Roman" w:hAnsi="Times New Roman"/>
          <w:sz w:val="24"/>
          <w:szCs w:val="24"/>
          <w:lang w:eastAsia="ru-RU"/>
        </w:rPr>
        <w:t>22 «Василек»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и т. д.;</w:t>
      </w:r>
    </w:p>
    <w:p w:rsidR="00CE3581" w:rsidRPr="00456167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Документация ведётся в соответствии с номенклатурой дел.</w:t>
      </w:r>
    </w:p>
    <w:p w:rsidR="00C14B6D" w:rsidRPr="00456167" w:rsidRDefault="00C14B6D" w:rsidP="00B9423B">
      <w:pPr>
        <w:numPr>
          <w:ilvl w:val="0"/>
          <w:numId w:val="3"/>
        </w:numPr>
        <w:spacing w:before="100" w:beforeAutospacing="1" w:after="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Обеспечивается доступность и открытость информации о ситуации в М</w:t>
      </w:r>
      <w:r w:rsidR="00433AB8"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lang w:eastAsia="ru-RU"/>
        </w:rPr>
        <w:t>ДОУ:</w:t>
      </w:r>
    </w:p>
    <w:p w:rsidR="00C14B6D" w:rsidRPr="00456167" w:rsidRDefault="00456167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•             сайт отдела образования Матвеево – Курганского  района;</w:t>
      </w:r>
    </w:p>
    <w:p w:rsidR="00C14B6D" w:rsidRPr="00456167" w:rsidRDefault="00456167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•             ежегодные отчёты перед общественностью;</w:t>
      </w:r>
    </w:p>
    <w:p w:rsidR="00C15C95" w:rsidRPr="00456167" w:rsidRDefault="00C15C95" w:rsidP="00B9423B">
      <w:pPr>
        <w:spacing w:after="0" w:line="250" w:lineRule="atLeast"/>
        <w:rPr>
          <w:rStyle w:val="20"/>
          <w:rFonts w:ascii="Times New Roman" w:eastAsia="Calibri" w:hAnsi="Times New Roman"/>
          <w:sz w:val="24"/>
          <w:szCs w:val="24"/>
          <w:u w:val="single"/>
        </w:rPr>
      </w:pPr>
    </w:p>
    <w:p w:rsidR="00C15C95" w:rsidRPr="00456167" w:rsidRDefault="00C15C95" w:rsidP="00B9423B">
      <w:pPr>
        <w:spacing w:after="0" w:line="250" w:lineRule="atLeast"/>
        <w:rPr>
          <w:rStyle w:val="20"/>
          <w:rFonts w:ascii="Times New Roman" w:eastAsia="Calibri" w:hAnsi="Times New Roman"/>
          <w:sz w:val="24"/>
          <w:szCs w:val="24"/>
          <w:u w:val="single"/>
        </w:rPr>
      </w:pPr>
    </w:p>
    <w:p w:rsidR="00C15C95" w:rsidRPr="00456167" w:rsidRDefault="00C15C95" w:rsidP="00B9423B">
      <w:pPr>
        <w:spacing w:after="0" w:line="250" w:lineRule="atLeast"/>
        <w:rPr>
          <w:rStyle w:val="20"/>
          <w:rFonts w:ascii="Times New Roman" w:eastAsia="Calibri" w:hAnsi="Times New Roman"/>
          <w:sz w:val="24"/>
          <w:szCs w:val="24"/>
          <w:u w:val="single"/>
        </w:rPr>
      </w:pPr>
    </w:p>
    <w:p w:rsidR="00C15C95" w:rsidRPr="00456167" w:rsidRDefault="00C15C95" w:rsidP="00B9423B">
      <w:pPr>
        <w:spacing w:after="0" w:line="250" w:lineRule="atLeast"/>
        <w:rPr>
          <w:rStyle w:val="20"/>
          <w:rFonts w:ascii="Times New Roman" w:eastAsia="Calibri" w:hAnsi="Times New Roman"/>
          <w:sz w:val="24"/>
          <w:szCs w:val="24"/>
          <w:u w:val="single"/>
        </w:rPr>
      </w:pP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Style w:val="20"/>
          <w:rFonts w:ascii="Times New Roman" w:eastAsia="Calibri" w:hAnsi="Times New Roman"/>
          <w:sz w:val="24"/>
          <w:szCs w:val="24"/>
          <w:u w:val="single"/>
        </w:rPr>
        <w:t>6. Условия осуществления образовательного процесса</w:t>
      </w:r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C14B6D" w:rsidRPr="00456167" w:rsidRDefault="00C14B6D" w:rsidP="00E006C9">
      <w:pPr>
        <w:rPr>
          <w:rFonts w:ascii="Times New Roman" w:hAnsi="Times New Roman"/>
          <w:b/>
          <w:sz w:val="24"/>
          <w:szCs w:val="24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Содержание образов</w:t>
      </w:r>
      <w:r w:rsidR="00433AB8" w:rsidRPr="00456167">
        <w:rPr>
          <w:rFonts w:ascii="Times New Roman" w:hAnsi="Times New Roman"/>
          <w:sz w:val="24"/>
          <w:szCs w:val="24"/>
          <w:lang w:eastAsia="ru-RU"/>
        </w:rPr>
        <w:t xml:space="preserve">ательного процесса определяется </w:t>
      </w:r>
      <w:proofErr w:type="spellStart"/>
      <w:r w:rsidR="00433AB8" w:rsidRPr="00456167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="00433AB8" w:rsidRPr="00456167">
        <w:rPr>
          <w:rFonts w:ascii="Times New Roman" w:hAnsi="Times New Roman"/>
          <w:sz w:val="24"/>
          <w:szCs w:val="24"/>
        </w:rPr>
        <w:t xml:space="preserve"> – образовательным</w:t>
      </w:r>
      <w:r w:rsidRPr="00456167">
        <w:rPr>
          <w:rFonts w:ascii="Times New Roman" w:hAnsi="Times New Roman"/>
          <w:sz w:val="24"/>
          <w:szCs w:val="24"/>
        </w:rPr>
        <w:t xml:space="preserve"> процесс</w:t>
      </w:r>
      <w:r w:rsidR="00433AB8" w:rsidRPr="00456167">
        <w:rPr>
          <w:rFonts w:ascii="Times New Roman" w:hAnsi="Times New Roman"/>
          <w:sz w:val="24"/>
          <w:szCs w:val="24"/>
        </w:rPr>
        <w:t>ом</w:t>
      </w:r>
      <w:r w:rsidR="00985AB6" w:rsidRPr="00456167">
        <w:rPr>
          <w:rFonts w:ascii="Times New Roman" w:hAnsi="Times New Roman"/>
          <w:sz w:val="24"/>
          <w:szCs w:val="24"/>
        </w:rPr>
        <w:t xml:space="preserve"> </w:t>
      </w:r>
      <w:r w:rsidRPr="00456167">
        <w:rPr>
          <w:rFonts w:ascii="Times New Roman" w:hAnsi="Times New Roman"/>
          <w:sz w:val="24"/>
          <w:szCs w:val="24"/>
        </w:rPr>
        <w:t xml:space="preserve">в соответствии   с комплексной </w:t>
      </w:r>
      <w:r w:rsidR="007A4B5B" w:rsidRPr="00456167">
        <w:rPr>
          <w:rFonts w:ascii="Times New Roman" w:hAnsi="Times New Roman"/>
          <w:b/>
          <w:sz w:val="24"/>
          <w:szCs w:val="24"/>
        </w:rPr>
        <w:t>п</w:t>
      </w:r>
      <w:r w:rsidRPr="00456167">
        <w:rPr>
          <w:rFonts w:ascii="Times New Roman" w:hAnsi="Times New Roman"/>
          <w:b/>
          <w:sz w:val="24"/>
          <w:szCs w:val="24"/>
        </w:rPr>
        <w:t>рогр</w:t>
      </w:r>
      <w:r w:rsidR="007A4B5B" w:rsidRPr="00456167">
        <w:rPr>
          <w:rFonts w:ascii="Times New Roman" w:hAnsi="Times New Roman"/>
          <w:b/>
          <w:sz w:val="24"/>
          <w:szCs w:val="24"/>
        </w:rPr>
        <w:t>аммой дошкольного образования «Радуга»</w:t>
      </w:r>
      <w:r w:rsidR="00655E9B" w:rsidRPr="00456167">
        <w:rPr>
          <w:rFonts w:ascii="Times New Roman" w:hAnsi="Times New Roman"/>
          <w:b/>
          <w:sz w:val="24"/>
          <w:szCs w:val="24"/>
        </w:rPr>
        <w:t xml:space="preserve"> под редакцией </w:t>
      </w:r>
      <w:proofErr w:type="spellStart"/>
      <w:r w:rsidR="00655E9B" w:rsidRPr="00456167">
        <w:rPr>
          <w:rFonts w:ascii="Times New Roman" w:hAnsi="Times New Roman"/>
          <w:b/>
          <w:sz w:val="24"/>
          <w:szCs w:val="24"/>
        </w:rPr>
        <w:t>Т.Н.Дороновой</w:t>
      </w:r>
      <w:proofErr w:type="spellEnd"/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</w:rPr>
      </w:pPr>
      <w:r w:rsidRPr="00456167">
        <w:rPr>
          <w:rFonts w:ascii="Times New Roman" w:hAnsi="Times New Roman"/>
          <w:sz w:val="24"/>
          <w:szCs w:val="24"/>
        </w:rPr>
        <w:t>Парциальные программы:</w:t>
      </w:r>
    </w:p>
    <w:p w:rsidR="00E77A1B" w:rsidRPr="00456167" w:rsidRDefault="00C14B6D" w:rsidP="00E006C9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6167">
        <w:rPr>
          <w:rFonts w:ascii="Times New Roman" w:hAnsi="Times New Roman"/>
          <w:sz w:val="24"/>
          <w:szCs w:val="24"/>
        </w:rPr>
        <w:t>«</w:t>
      </w:r>
      <w:r w:rsidR="00CE3581" w:rsidRPr="00456167">
        <w:rPr>
          <w:rFonts w:ascii="Times New Roman" w:hAnsi="Times New Roman"/>
          <w:b/>
          <w:sz w:val="24"/>
          <w:szCs w:val="24"/>
        </w:rPr>
        <w:t>Юный  эколог</w:t>
      </w:r>
      <w:r w:rsidRPr="00456167">
        <w:rPr>
          <w:rFonts w:ascii="Times New Roman" w:hAnsi="Times New Roman"/>
          <w:b/>
          <w:sz w:val="24"/>
          <w:szCs w:val="24"/>
        </w:rPr>
        <w:t xml:space="preserve">» </w:t>
      </w:r>
      <w:r w:rsidR="00CE3581" w:rsidRPr="00456167">
        <w:rPr>
          <w:rFonts w:ascii="Times New Roman" w:hAnsi="Times New Roman"/>
          <w:b/>
          <w:sz w:val="24"/>
          <w:szCs w:val="24"/>
        </w:rPr>
        <w:t>С.Н</w:t>
      </w:r>
      <w:r w:rsidRPr="00456167">
        <w:rPr>
          <w:rFonts w:ascii="Times New Roman" w:hAnsi="Times New Roman"/>
          <w:b/>
          <w:sz w:val="24"/>
          <w:szCs w:val="24"/>
        </w:rPr>
        <w:t xml:space="preserve">. </w:t>
      </w:r>
      <w:r w:rsidR="00CE3581" w:rsidRPr="00456167">
        <w:rPr>
          <w:rFonts w:ascii="Times New Roman" w:hAnsi="Times New Roman"/>
          <w:b/>
          <w:sz w:val="24"/>
          <w:szCs w:val="24"/>
        </w:rPr>
        <w:t xml:space="preserve">Николаевой </w:t>
      </w:r>
      <w:r w:rsidRPr="00456167">
        <w:rPr>
          <w:rFonts w:ascii="Times New Roman" w:hAnsi="Times New Roman"/>
          <w:b/>
          <w:sz w:val="24"/>
          <w:szCs w:val="24"/>
        </w:rPr>
        <w:t xml:space="preserve"> (2007)</w:t>
      </w:r>
    </w:p>
    <w:p w:rsidR="00655E9B" w:rsidRPr="00456167" w:rsidRDefault="00E501C3" w:rsidP="00E77A1B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6167">
        <w:rPr>
          <w:rFonts w:ascii="Times New Roman" w:hAnsi="Times New Roman"/>
          <w:b/>
          <w:sz w:val="24"/>
          <w:szCs w:val="24"/>
        </w:rPr>
        <w:t xml:space="preserve">«Физкультурные занятия в детском саду» Л.И. </w:t>
      </w:r>
      <w:proofErr w:type="spellStart"/>
      <w:r w:rsidRPr="00456167">
        <w:rPr>
          <w:rFonts w:ascii="Times New Roman" w:hAnsi="Times New Roman"/>
          <w:b/>
          <w:sz w:val="24"/>
          <w:szCs w:val="24"/>
        </w:rPr>
        <w:t>Пензулаевой</w:t>
      </w:r>
      <w:proofErr w:type="spellEnd"/>
    </w:p>
    <w:p w:rsidR="00C14B6D" w:rsidRPr="00456167" w:rsidRDefault="00655E9B" w:rsidP="00E006C9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56167">
        <w:rPr>
          <w:rFonts w:ascii="Times New Roman" w:hAnsi="Times New Roman"/>
          <w:b/>
          <w:sz w:val="24"/>
          <w:szCs w:val="24"/>
        </w:rPr>
        <w:t>Программа дошкольного образования «Цветные ладошки» под редакцией И.А.Лыковой</w:t>
      </w:r>
      <w:r w:rsidR="00C14B6D" w:rsidRPr="00456167">
        <w:rPr>
          <w:rFonts w:ascii="Times New Roman" w:hAnsi="Times New Roman"/>
          <w:b/>
          <w:sz w:val="24"/>
          <w:szCs w:val="24"/>
        </w:rPr>
        <w:t xml:space="preserve"> 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 Специфика содержания образования, воспитания и развития воспитанников определяется введением в дошкольное образование регионального компонента.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 Основные направления работы:</w:t>
      </w:r>
    </w:p>
    <w:p w:rsidR="00C14B6D" w:rsidRPr="00456167" w:rsidRDefault="00655E9B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МБДОУ «Д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етский сад №</w:t>
      </w:r>
      <w:r w:rsidRPr="00456167">
        <w:rPr>
          <w:rFonts w:ascii="Times New Roman" w:hAnsi="Times New Roman"/>
          <w:sz w:val="24"/>
          <w:szCs w:val="24"/>
          <w:lang w:eastAsia="ru-RU"/>
        </w:rPr>
        <w:t>22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456167">
        <w:rPr>
          <w:rFonts w:ascii="Times New Roman" w:hAnsi="Times New Roman"/>
          <w:sz w:val="24"/>
          <w:szCs w:val="24"/>
          <w:lang w:eastAsia="ru-RU"/>
        </w:rPr>
        <w:t>Василек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» является муниципальным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 xml:space="preserve"> бюджетным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образова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 xml:space="preserve">тельным </w:t>
      </w:r>
      <w:proofErr w:type="gramStart"/>
      <w:r w:rsidR="00DB35F1" w:rsidRPr="00456167">
        <w:rPr>
          <w:rFonts w:ascii="Times New Roman" w:hAnsi="Times New Roman"/>
          <w:sz w:val="24"/>
          <w:szCs w:val="24"/>
          <w:lang w:eastAsia="ru-RU"/>
        </w:rPr>
        <w:t>учреждением</w:t>
      </w:r>
      <w:proofErr w:type="gramEnd"/>
      <w:r w:rsidR="00DB35F1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направленным на создание благоприятных условий для воспитания,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развития и обучения всех детей с учётом их </w:t>
      </w:r>
      <w:r w:rsidR="004E78A6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индивидуальных особенност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ей и возможностей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на охрану и укрепление здоровья дошкольников, совершенствование их физического развития, повышение защитных сил организма, улучшение физической и умственной работоспособности, на свободное сотрудничество воспитателей и детей друг с другом, воспитателей и родителей.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Действия ДОУ строятся на принципах: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демократизации,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гуманизма,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общедоступности,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приоритета общечеловеческих ценностей,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гражданственности,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свободного развития личности,</w:t>
      </w:r>
    </w:p>
    <w:p w:rsidR="00C14B6D" w:rsidRPr="00456167" w:rsidRDefault="00C14B6D" w:rsidP="00B9423B">
      <w:pPr>
        <w:numPr>
          <w:ilvl w:val="0"/>
          <w:numId w:val="4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светского характера образования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 Согласно программе развития детского сада одной из основных задач формирования социально-образовательного пространства является совершенствование образовательной среды, т.е.  совокупность условий оказывающих влияние на развитие ребенка в детском саду, на состояние его психического и физического здоровья, успешность его дальнейшего обучения, а также на деятельность всех участников образовательного процесса в ДОУ.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Учебно-методическая оснащенность детского сада позволяет педагогам проводить воспитательно-образовательный процесс на достаточно хорошем уровне. Детский сад располагает учебно-методической литературой для реализации Программы дошкольного образования по направлениям развития детей:</w:t>
      </w:r>
    </w:p>
    <w:p w:rsidR="00456167" w:rsidRDefault="00456167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•    Познавательно - речевому развитию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   Художественно - эстетическому развитию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   Социально - личностному развитию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   Физическому  развитию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Имеет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>ся литература по внедрению ФГОС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в структуру основной общеобразовательной программы ДОУ.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 Имеется достаточно литературы по организации взаимодействия с родителями.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В системе взаимодействия участников педагогического процесса помогают действующие в детском саду семинары,  которые проводятся воспитател</w:t>
      </w:r>
      <w:r w:rsidR="00CE3581" w:rsidRPr="00456167">
        <w:rPr>
          <w:rFonts w:ascii="Times New Roman" w:hAnsi="Times New Roman"/>
          <w:sz w:val="24"/>
          <w:szCs w:val="24"/>
          <w:lang w:eastAsia="ru-RU"/>
        </w:rPr>
        <w:t>я</w:t>
      </w:r>
      <w:r w:rsidRPr="00456167">
        <w:rPr>
          <w:rFonts w:ascii="Times New Roman" w:hAnsi="Times New Roman"/>
          <w:sz w:val="24"/>
          <w:szCs w:val="24"/>
          <w:lang w:eastAsia="ru-RU"/>
        </w:rPr>
        <w:t>м</w:t>
      </w:r>
      <w:r w:rsidR="00CE3581" w:rsidRPr="00456167">
        <w:rPr>
          <w:rFonts w:ascii="Times New Roman" w:hAnsi="Times New Roman"/>
          <w:sz w:val="24"/>
          <w:szCs w:val="24"/>
          <w:lang w:eastAsia="ru-RU"/>
        </w:rPr>
        <w:t xml:space="preserve">и  </w:t>
      </w:r>
      <w:r w:rsidRPr="00456167">
        <w:rPr>
          <w:rFonts w:ascii="Times New Roman" w:hAnsi="Times New Roman"/>
          <w:sz w:val="24"/>
          <w:szCs w:val="24"/>
          <w:lang w:eastAsia="ru-RU"/>
        </w:rPr>
        <w:t>по наиболее актуальным и проблемным вопросам.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Образовательная среда создана с учетом возрастных возможностей детей, зарождающихся половых склонностей и интересов и конструируется таким образом, чтобы ребенок в течение дня мог найти для себя увлекательное дело, занятие. В каждой возрастной группе созданы «уголки», которые содержат в себе познавательный и развивающий материал в соответствии с возрастом детей: конструирование, общение, театрализованного творчества, уединения, добрых дел, спортивный.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 Для реализации гендерных подходов к воспитанию детей предметно-развивающая среда создана с учетом интересов мальчиков и девочек.</w:t>
      </w:r>
    </w:p>
    <w:p w:rsidR="00C14B6D" w:rsidRPr="00456167" w:rsidRDefault="00C857E6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В течение 2019-2020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учебного года проделана большая работа по оснащению образовательного процесса:</w:t>
      </w:r>
    </w:p>
    <w:p w:rsidR="00C14B6D" w:rsidRPr="00456167" w:rsidRDefault="00C14B6D" w:rsidP="00E006C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 учебно-наглядным оборудованием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•· оформление игровых площадок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 xml:space="preserve">Кадровое </w:t>
      </w:r>
      <w:r w:rsidR="004E78A6" w:rsidRPr="00456167">
        <w:rPr>
          <w:rFonts w:ascii="Times New Roman" w:hAnsi="Times New Roman"/>
          <w:sz w:val="24"/>
          <w:szCs w:val="24"/>
          <w:u w:val="single"/>
          <w:lang w:eastAsia="ru-RU"/>
        </w:rPr>
        <w:t>обеспечение МБДОУ «Детский сад № 22</w:t>
      </w:r>
      <w:r w:rsidR="0038094C" w:rsidRPr="00456167">
        <w:rPr>
          <w:rFonts w:ascii="Times New Roman" w:hAnsi="Times New Roman"/>
          <w:sz w:val="24"/>
          <w:szCs w:val="24"/>
          <w:u w:val="single"/>
          <w:lang w:eastAsia="ru-RU"/>
        </w:rPr>
        <w:t>«</w:t>
      </w:r>
      <w:r w:rsidR="004E78A6" w:rsidRPr="00456167">
        <w:rPr>
          <w:rFonts w:ascii="Times New Roman" w:hAnsi="Times New Roman"/>
          <w:sz w:val="24"/>
          <w:szCs w:val="24"/>
          <w:u w:val="single"/>
          <w:lang w:eastAsia="ru-RU"/>
        </w:rPr>
        <w:t>Василек</w:t>
      </w:r>
      <w:r w:rsidR="00DB35F1" w:rsidRPr="00456167">
        <w:rPr>
          <w:rFonts w:ascii="Times New Roman" w:hAnsi="Times New Roman"/>
          <w:sz w:val="24"/>
          <w:szCs w:val="24"/>
          <w:u w:val="single"/>
          <w:lang w:eastAsia="ru-RU"/>
        </w:rPr>
        <w:t>»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Количественный и качественный сос</w:t>
      </w:r>
      <w:r w:rsidR="00D819C6" w:rsidRPr="00456167">
        <w:rPr>
          <w:rFonts w:ascii="Times New Roman" w:hAnsi="Times New Roman"/>
          <w:sz w:val="24"/>
          <w:szCs w:val="24"/>
          <w:lang w:eastAsia="ru-RU"/>
        </w:rPr>
        <w:t>тав педагогических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работников на текущий учебный  год.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73"/>
        <w:gridCol w:w="1193"/>
        <w:gridCol w:w="1220"/>
        <w:gridCol w:w="1188"/>
        <w:gridCol w:w="1193"/>
        <w:gridCol w:w="1059"/>
        <w:gridCol w:w="1059"/>
      </w:tblGrid>
      <w:tr w:rsidR="00C14B6D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образованию</w:t>
            </w:r>
          </w:p>
        </w:tc>
        <w:tc>
          <w:tcPr>
            <w:tcW w:w="33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 квалификации</w:t>
            </w:r>
          </w:p>
        </w:tc>
      </w:tr>
      <w:tr w:rsidR="00C14B6D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D819C6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Высшее (кол-во)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% от общего числа)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Среднее спец. (кол-во</w:t>
            </w:r>
            <w:r w:rsidR="00D819C6"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% от общего числа)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Прочее.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(кол-во, % от общего числа)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Высшая (кол-во,</w:t>
            </w:r>
            <w:proofErr w:type="gramEnd"/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% от общего числа)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 кат.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(кол-во, % от общего числа)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 кат</w:t>
            </w:r>
            <w:proofErr w:type="gramStart"/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ол-во,%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 общего числа)</w:t>
            </w:r>
          </w:p>
        </w:tc>
      </w:tr>
      <w:tr w:rsidR="00C14B6D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 (всего), в т.ч.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112736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D819C6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CE3581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791CCC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CE3581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4B6D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воспитатели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791CCC" w:rsidP="00985AB6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 (25%)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B24A1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2(50</w:t>
            </w:r>
            <w:r w:rsidR="00985AB6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6D4837" w:rsidP="00791CCC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B24A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2(50%)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4B6D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музыкальный   руководитель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112736" w:rsidP="000631E5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35F1" w:rsidRPr="00456167" w:rsidTr="00583700">
        <w:trPr>
          <w:tblCellSpacing w:w="0" w:type="dxa"/>
        </w:trPr>
        <w:tc>
          <w:tcPr>
            <w:tcW w:w="24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DB35F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Педагог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сихолог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DB35F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1(25%)</w:t>
            </w:r>
          </w:p>
        </w:tc>
        <w:tc>
          <w:tcPr>
            <w:tcW w:w="1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DB35F1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DB35F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DB35F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5F1" w:rsidRPr="00456167" w:rsidRDefault="008B24A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1(25%)</w:t>
            </w:r>
          </w:p>
        </w:tc>
        <w:tc>
          <w:tcPr>
            <w:tcW w:w="10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B35F1" w:rsidRPr="00456167" w:rsidRDefault="00DB35F1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Дошкольное учреждение полностью укомплектовано кадрами.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Курсы повышения квали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 xml:space="preserve">фикации </w:t>
      </w:r>
      <w:r w:rsidR="00BD2C01" w:rsidRPr="00456167">
        <w:rPr>
          <w:rFonts w:ascii="Times New Roman" w:hAnsi="Times New Roman"/>
          <w:sz w:val="24"/>
          <w:szCs w:val="24"/>
          <w:lang w:eastAsia="ru-RU"/>
        </w:rPr>
        <w:t>–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D2C01" w:rsidRPr="00456167">
        <w:rPr>
          <w:rFonts w:ascii="Times New Roman" w:hAnsi="Times New Roman"/>
          <w:sz w:val="24"/>
          <w:szCs w:val="24"/>
          <w:lang w:eastAsia="ru-RU"/>
        </w:rPr>
        <w:t xml:space="preserve">проходят все 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>педагог</w:t>
      </w:r>
      <w:r w:rsidR="00BD2C01" w:rsidRPr="00456167">
        <w:rPr>
          <w:rFonts w:ascii="Times New Roman" w:hAnsi="Times New Roman"/>
          <w:sz w:val="24"/>
          <w:szCs w:val="24"/>
          <w:lang w:eastAsia="ru-RU"/>
        </w:rPr>
        <w:t>и</w:t>
      </w: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 План переподготовки и аттестации  педагогических кадров имеется и является составной частью годового  плана. 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 В целом работа педагогического коллектива детского сада отмечается достаточной стабильностью и положительной результативностью. Ежегодно педагоги повышают свое мастерство в ходе прохождения аттестации, повышения квалификации, участие в различных конкурсах на разных уровнях.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В условиях модернизации современной системы образования и реализации приоритетного национального проекта «Образование» возрастает роль инновационной деятельности, которая приобретает всё более массовый характер, т.к. возникает потребность существенного обновления содержания, на основе инновационных инициатив по </w:t>
      </w: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приоритетным направлениям  образовательной деятельности. Исходя из этого, основной задачей методической работы является создание такой образовательной среды в учреждении, где бы полностью был реализован творческий потенциал педагога и педагогического коллектива.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Инновационные технологии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 На освоение и внедрение современных технологий  ориентирована методическая работа с кадрами. Коллектив МБДОУ внедряет новые технологии (</w:t>
      </w:r>
      <w:proofErr w:type="spellStart"/>
      <w:r w:rsidRPr="00456167">
        <w:rPr>
          <w:rFonts w:ascii="Times New Roman" w:hAnsi="Times New Roman"/>
          <w:sz w:val="24"/>
          <w:szCs w:val="24"/>
          <w:lang w:eastAsia="ru-RU"/>
        </w:rPr>
        <w:t>здоровьесберегающая</w:t>
      </w:r>
      <w:proofErr w:type="spellEnd"/>
      <w:r w:rsidRPr="00456167">
        <w:rPr>
          <w:rFonts w:ascii="Times New Roman" w:hAnsi="Times New Roman"/>
          <w:sz w:val="24"/>
          <w:szCs w:val="24"/>
          <w:lang w:eastAsia="ru-RU"/>
        </w:rPr>
        <w:t>  технология, информационно – коммуникативная  технология, технологию проектирования и т. д.),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образования. Это стало возможным благодаря активному участию педагогов в методических объединениях, семинарах, самообразования и постоянной готовности к познанию нового. Свой опыт  педагоги представляют коллегами и родителям на сайте учреждения.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Использование педагогами современных образовательных технологий является одним из условий  личностно – ориентированной образовательной среды, процесс проектирования которой происходит в МБДОУ, что способствует достижению современного качества образования.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</w:t>
      </w: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Наиболее значимыми  в установлении инновационного режима работы М</w:t>
      </w:r>
      <w:r w:rsidR="005837B1" w:rsidRPr="00456167">
        <w:rPr>
          <w:rFonts w:ascii="Times New Roman" w:hAnsi="Times New Roman"/>
          <w:sz w:val="24"/>
          <w:szCs w:val="24"/>
          <w:u w:val="single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ДОУ являются следующие условия: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повышение квалификации  педагогических кадров способных к работе в инновационном режиме.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стимулирование и методическое сопровождение инновационной деятельности педагогов.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 Муниципальное бюджетное дошколь</w:t>
      </w:r>
      <w:r w:rsidR="004E78A6" w:rsidRPr="00456167">
        <w:rPr>
          <w:rFonts w:ascii="Times New Roman" w:hAnsi="Times New Roman"/>
          <w:sz w:val="24"/>
          <w:szCs w:val="24"/>
          <w:lang w:eastAsia="ru-RU"/>
        </w:rPr>
        <w:t>ное образовательное учреждение «Д</w:t>
      </w:r>
      <w:r w:rsidRPr="00456167">
        <w:rPr>
          <w:rFonts w:ascii="Times New Roman" w:hAnsi="Times New Roman"/>
          <w:sz w:val="24"/>
          <w:szCs w:val="24"/>
          <w:lang w:eastAsia="ru-RU"/>
        </w:rPr>
        <w:t>етский сад №</w:t>
      </w:r>
      <w:r w:rsidR="004E78A6" w:rsidRPr="00456167">
        <w:rPr>
          <w:rFonts w:ascii="Times New Roman" w:hAnsi="Times New Roman"/>
          <w:sz w:val="24"/>
          <w:szCs w:val="24"/>
          <w:lang w:eastAsia="ru-RU"/>
        </w:rPr>
        <w:t xml:space="preserve">22 </w:t>
      </w:r>
      <w:r w:rsidR="003A4321" w:rsidRPr="00456167">
        <w:rPr>
          <w:rFonts w:ascii="Times New Roman" w:hAnsi="Times New Roman"/>
          <w:sz w:val="24"/>
          <w:szCs w:val="24"/>
          <w:lang w:eastAsia="ru-RU"/>
        </w:rPr>
        <w:t xml:space="preserve"> «Василе</w:t>
      </w:r>
      <w:r w:rsidR="006D4837" w:rsidRPr="00456167">
        <w:rPr>
          <w:rFonts w:ascii="Times New Roman" w:hAnsi="Times New Roman"/>
          <w:sz w:val="24"/>
          <w:szCs w:val="24"/>
          <w:lang w:eastAsia="ru-RU"/>
        </w:rPr>
        <w:t>к</w:t>
      </w:r>
      <w:r w:rsidR="00BD2C01" w:rsidRPr="00456167">
        <w:rPr>
          <w:rFonts w:ascii="Times New Roman" w:hAnsi="Times New Roman"/>
          <w:sz w:val="24"/>
          <w:szCs w:val="24"/>
          <w:lang w:eastAsia="ru-RU"/>
        </w:rPr>
        <w:t>» в 2019- 2020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учебном году работал над следующими задачами:</w:t>
      </w:r>
    </w:p>
    <w:p w:rsidR="00C14B6D" w:rsidRPr="00456167" w:rsidRDefault="00C14B6D" w:rsidP="00B9423B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Внедрение инновационных технологий в структуру основной общеобразовательной программы дошкольного воспитания.</w:t>
      </w:r>
    </w:p>
    <w:p w:rsidR="00C14B6D" w:rsidRPr="00456167" w:rsidRDefault="00C14B6D" w:rsidP="00B9423B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Совершенствование предметно - развивающей среды.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Согласно годовому плану учреждения проходили заседания 4 педагогических советов: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-Установочный педсовет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 xml:space="preserve"> №1</w:t>
      </w:r>
      <w:r w:rsidRPr="00456167">
        <w:rPr>
          <w:rFonts w:ascii="Times New Roman" w:hAnsi="Times New Roman"/>
          <w:sz w:val="24"/>
          <w:szCs w:val="24"/>
          <w:lang w:eastAsia="ru-RU"/>
        </w:rPr>
        <w:t>, на котором педагогический коллектив утверждал работу в М</w:t>
      </w:r>
      <w:r w:rsidR="0046104E"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lang w:eastAsia="ru-RU"/>
        </w:rPr>
        <w:t>ДОУ на новый учебн</w:t>
      </w:r>
      <w:r w:rsidR="00DB35F1" w:rsidRPr="00456167">
        <w:rPr>
          <w:rFonts w:ascii="Times New Roman" w:hAnsi="Times New Roman"/>
          <w:sz w:val="24"/>
          <w:szCs w:val="24"/>
          <w:lang w:eastAsia="ru-RU"/>
        </w:rPr>
        <w:t>ый год в условиях реализации ФГОС</w:t>
      </w: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Педсовет №2 «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Семья и детский сад – единое образовательное пространство</w:t>
      </w:r>
      <w:r w:rsidRPr="00456167">
        <w:rPr>
          <w:rFonts w:ascii="Times New Roman" w:hAnsi="Times New Roman"/>
          <w:sz w:val="24"/>
          <w:szCs w:val="24"/>
          <w:lang w:eastAsia="ru-RU"/>
        </w:rPr>
        <w:t>». Цель</w:t>
      </w:r>
      <w:r w:rsidR="00387BC6" w:rsidRPr="00456167">
        <w:rPr>
          <w:rFonts w:ascii="Times New Roman" w:hAnsi="Times New Roman"/>
          <w:sz w:val="24"/>
          <w:szCs w:val="24"/>
          <w:lang w:eastAsia="ru-RU"/>
        </w:rPr>
        <w:t>: Развитие у детей познавательной активности, интеллектуально-творческих способностей с использова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нием проблемно-игровых методов.</w:t>
      </w:r>
    </w:p>
    <w:p w:rsidR="004414B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Педсовет №3 (тематичес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>кий) «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 xml:space="preserve">Ознакомление </w:t>
      </w:r>
      <w:r w:rsidR="00387BC6" w:rsidRPr="00456167">
        <w:rPr>
          <w:rFonts w:ascii="Times New Roman" w:hAnsi="Times New Roman"/>
          <w:sz w:val="24"/>
          <w:szCs w:val="24"/>
          <w:lang w:eastAsia="ru-RU"/>
        </w:rPr>
        <w:t>детей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 xml:space="preserve"> с местом человека в истории и культуре Донского края</w:t>
      </w:r>
      <w:r w:rsidRPr="00456167">
        <w:rPr>
          <w:rFonts w:ascii="Times New Roman" w:hAnsi="Times New Roman"/>
          <w:sz w:val="24"/>
          <w:szCs w:val="24"/>
          <w:lang w:eastAsia="ru-RU"/>
        </w:rPr>
        <w:t>».</w:t>
      </w:r>
    </w:p>
    <w:p w:rsidR="004414BD" w:rsidRPr="00456167" w:rsidRDefault="004414B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Педсовет №4 «</w:t>
      </w:r>
      <w:r w:rsidR="00A050C0" w:rsidRPr="00456167">
        <w:rPr>
          <w:rFonts w:ascii="Times New Roman" w:hAnsi="Times New Roman"/>
          <w:sz w:val="24"/>
          <w:szCs w:val="24"/>
          <w:lang w:eastAsia="ru-RU"/>
        </w:rPr>
        <w:t>Значени</w:t>
      </w:r>
      <w:r w:rsidR="00774ACE" w:rsidRPr="00456167">
        <w:rPr>
          <w:rFonts w:ascii="Times New Roman" w:hAnsi="Times New Roman"/>
          <w:sz w:val="24"/>
          <w:szCs w:val="24"/>
          <w:lang w:eastAsia="ru-RU"/>
        </w:rPr>
        <w:t>е игр-драматизаций в совместной деятельности воспитателя и ребенка в системе ФГОС</w:t>
      </w:r>
      <w:r w:rsidRPr="00456167">
        <w:rPr>
          <w:rFonts w:ascii="Times New Roman" w:hAnsi="Times New Roman"/>
          <w:sz w:val="24"/>
          <w:szCs w:val="24"/>
          <w:lang w:eastAsia="ru-RU"/>
        </w:rPr>
        <w:t>»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>-</w:t>
      </w:r>
      <w:r w:rsidRPr="00456167">
        <w:rPr>
          <w:rFonts w:ascii="Times New Roman" w:hAnsi="Times New Roman"/>
          <w:sz w:val="24"/>
          <w:szCs w:val="24"/>
          <w:lang w:eastAsia="ru-RU"/>
        </w:rPr>
        <w:t>Итоговый педсовет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 xml:space="preserve"> №5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по подведению итогов работы педагогического коллектива за год.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 Одной из форм методической работы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 xml:space="preserve"> в </w:t>
      </w:r>
      <w:proofErr w:type="gramStart"/>
      <w:r w:rsidR="004414BD" w:rsidRPr="00456167">
        <w:rPr>
          <w:rFonts w:ascii="Times New Roman" w:hAnsi="Times New Roman"/>
          <w:sz w:val="24"/>
          <w:szCs w:val="24"/>
          <w:lang w:eastAsia="ru-RU"/>
        </w:rPr>
        <w:t>нашем</w:t>
      </w:r>
      <w:proofErr w:type="gramEnd"/>
      <w:r w:rsidR="004414BD" w:rsidRPr="00456167">
        <w:rPr>
          <w:rFonts w:ascii="Times New Roman" w:hAnsi="Times New Roman"/>
          <w:sz w:val="24"/>
          <w:szCs w:val="24"/>
          <w:lang w:eastAsia="ru-RU"/>
        </w:rPr>
        <w:t xml:space="preserve"> ДОУ являются семинары.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По результатам самоанализа педагогической и методической деятельности педагогический  коллектив М</w:t>
      </w:r>
      <w:r w:rsidR="0046104E"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lang w:eastAsia="ru-RU"/>
        </w:rPr>
        <w:t>ДОУ считает семинар наиболее эффективной формой повышения квалификации воспитателей и специалистов, т.к. во время его работы осуществляется знакомство педагогов с новинками методик и технологий, распространение наилучшего педагогического опыта. В этом учебном году их было три.</w:t>
      </w:r>
    </w:p>
    <w:p w:rsidR="00C14B6D" w:rsidRPr="00456167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Практи</w:t>
      </w:r>
      <w:r w:rsidR="006D4837" w:rsidRPr="00456167">
        <w:rPr>
          <w:rFonts w:ascii="Times New Roman" w:hAnsi="Times New Roman"/>
          <w:sz w:val="24"/>
          <w:szCs w:val="24"/>
          <w:lang w:eastAsia="ru-RU"/>
        </w:rPr>
        <w:t xml:space="preserve">ческий </w:t>
      </w:r>
      <w:r w:rsidRPr="00456167">
        <w:rPr>
          <w:rFonts w:ascii="Times New Roman" w:hAnsi="Times New Roman"/>
          <w:sz w:val="24"/>
          <w:szCs w:val="24"/>
          <w:lang w:eastAsia="ru-RU"/>
        </w:rPr>
        <w:t>семинар «Новые подходы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>  к работе педагога  в свете ФГОС</w:t>
      </w:r>
      <w:r w:rsidRPr="00456167">
        <w:rPr>
          <w:rFonts w:ascii="Times New Roman" w:hAnsi="Times New Roman"/>
          <w:sz w:val="24"/>
          <w:szCs w:val="24"/>
          <w:lang w:eastAsia="ru-RU"/>
        </w:rPr>
        <w:t>»</w:t>
      </w:r>
    </w:p>
    <w:p w:rsidR="00C14B6D" w:rsidRPr="00456167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Семинар – практикум « Использование проектного метода в работе с детьми»</w:t>
      </w:r>
    </w:p>
    <w:p w:rsidR="00C14B6D" w:rsidRPr="00456167" w:rsidRDefault="00C14B6D" w:rsidP="00B9423B">
      <w:pPr>
        <w:numPr>
          <w:ilvl w:val="0"/>
          <w:numId w:val="7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Семинар – практикум  «Условия развития театрализованной деятельности»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 xml:space="preserve">  Консультации: 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«Оформления  аттестационных материалов  педагогов»,  «Как помочь ребёнку в период адаптации», « Организация и планирование образовательно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>го процесса в соответствии с ФГОС</w:t>
      </w:r>
      <w:r w:rsidRPr="00456167">
        <w:rPr>
          <w:rFonts w:ascii="Times New Roman" w:hAnsi="Times New Roman"/>
          <w:sz w:val="24"/>
          <w:szCs w:val="24"/>
          <w:lang w:eastAsia="ru-RU"/>
        </w:rPr>
        <w:t>», «Интегрированные занятии в детском саду», «Проектный метод в образовательном процессе», «Организация деятельности взрослых и детей по реализации и освоению основной общеобразовательной программы дошкольного  образования», «Работа по оздоровлению детского организма в летний период», консультации по запросам.</w:t>
      </w:r>
      <w:proofErr w:type="gramEnd"/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Коллективные просмотры педагогического процесса: Тематические праздники  «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Сказки золотой</w:t>
      </w:r>
      <w:r w:rsidR="006D4837" w:rsidRPr="00456167">
        <w:rPr>
          <w:rFonts w:ascii="Times New Roman" w:hAnsi="Times New Roman"/>
          <w:sz w:val="24"/>
          <w:szCs w:val="24"/>
          <w:lang w:eastAsia="ru-RU"/>
        </w:rPr>
        <w:t xml:space="preserve"> осени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», «Новогодний утренник. Зимняя сказка</w:t>
      </w:r>
      <w:r w:rsidRPr="00456167">
        <w:rPr>
          <w:rFonts w:ascii="Times New Roman" w:hAnsi="Times New Roman"/>
          <w:sz w:val="24"/>
          <w:szCs w:val="24"/>
          <w:lang w:eastAsia="ru-RU"/>
        </w:rPr>
        <w:t>»,  «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Выпускной бал», «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День знаний. День здоровья»,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Летний праздник, посвященный Дню защиты детей»,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Праздник, посвященный международному женскому дню</w:t>
      </w:r>
      <w:r w:rsidRPr="00456167">
        <w:rPr>
          <w:rFonts w:ascii="Times New Roman" w:hAnsi="Times New Roman"/>
          <w:sz w:val="24"/>
          <w:szCs w:val="24"/>
          <w:lang w:eastAsia="ru-RU"/>
        </w:rPr>
        <w:t>». Открытые просмотры развлечений в группах, подготовленные воспитателями.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 Смотры, конкурсы, выставки:  Смотр на лучшую подготовку к новому учебному году; выставка-конкурс детских  работ из природно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>го материала «Осенняя фантазия»</w:t>
      </w:r>
      <w:r w:rsidRPr="00456167">
        <w:rPr>
          <w:rFonts w:ascii="Times New Roman" w:hAnsi="Times New Roman"/>
          <w:sz w:val="24"/>
          <w:szCs w:val="24"/>
          <w:lang w:eastAsia="ru-RU"/>
        </w:rPr>
        <w:t>; смотр-конкурс на лучшую Новогоднюю  стенгазету;  конкурс детских работ, посвященный Дню Защитника Отечества»;  фотовыставка и выставка детского рисунка «Моя любимая мама»;  конкурс рисунков на асфальте «Пусть всегда буду Я!».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        Педагоги детского сада ежегодно принимают участие в методической работе, района и детского сада.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7.   Учебный план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Ведущее направление деятельности детского сада - осуществление воспитательно-образовательного процесса в группах следующих видов:</w:t>
      </w:r>
    </w:p>
    <w:p w:rsidR="00C14B6D" w:rsidRPr="00456167" w:rsidRDefault="00C14B6D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- в группах общеобразовательного</w:t>
      </w:r>
      <w:r w:rsidR="0046104E" w:rsidRPr="00456167">
        <w:rPr>
          <w:rFonts w:ascii="Times New Roman" w:hAnsi="Times New Roman"/>
          <w:sz w:val="24"/>
          <w:szCs w:val="24"/>
          <w:lang w:eastAsia="ru-RU"/>
        </w:rPr>
        <w:t xml:space="preserve"> вида для детей от </w:t>
      </w:r>
      <w:r w:rsidR="006D4837" w:rsidRPr="00456167">
        <w:rPr>
          <w:rFonts w:ascii="Times New Roman" w:hAnsi="Times New Roman"/>
          <w:sz w:val="24"/>
          <w:szCs w:val="24"/>
          <w:lang w:eastAsia="ru-RU"/>
        </w:rPr>
        <w:t xml:space="preserve">2 –х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до 7 лет;</w:t>
      </w:r>
    </w:p>
    <w:p w:rsidR="0046104E" w:rsidRPr="00456167" w:rsidRDefault="0046104E" w:rsidP="00B9423B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6104E" w:rsidRPr="00456167" w:rsidRDefault="0046104E" w:rsidP="00B9423B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46104E" w:rsidRPr="00456167" w:rsidRDefault="0046104E" w:rsidP="00B9423B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Организация учебно-воспитательного процесса</w:t>
      </w:r>
    </w:p>
    <w:p w:rsidR="0046104E" w:rsidRPr="00456167" w:rsidRDefault="0046104E" w:rsidP="00B9423B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4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1"/>
        <w:gridCol w:w="1884"/>
        <w:gridCol w:w="1811"/>
        <w:gridCol w:w="1993"/>
        <w:gridCol w:w="2090"/>
      </w:tblGrid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Компоненты деятельности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сотрудники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Медицинский персонал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Родители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456167" w:rsidRDefault="00C14B6D" w:rsidP="0046104E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ОЗДОРОВИТЕЛЬНОЕ НАПРАВЛЕНИЕ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Адаптация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Оказывают эмоциональную поддержку ребёнку. Способствуют постепенному привыканию к ДОУ. Узнают как можно больше об особенностях воспитания в семье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Предварительно узнают как можно больше об особенностях физического здоровья детей. Оказывают консультативную помощь педагогам по вопросам состояния здоровья ребёнка, родителям – по адаптации к условиям ДОУ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Координирует работу медицинской, педагог</w:t>
            </w:r>
            <w:r w:rsidR="0046104E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ической службой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ДОУ с целью обеспечения щадящей адаптации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Эмоционально поддерживают ребёнка, оказывают педагогам помощь в адаптации малыша в детском саду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Продумывают, какие любимые вещи, игрушки, книги возьмёт с собой малыш в группу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Создание условий для физического и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психологического комфорта ребёнка в ДОУ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6D483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Вырабатывают систему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проведения режимных мероприятий. Создают благоприятный психологический климат в группе. Осуществляют личностно-ориентированный способ взаимодействия воспитателя с ребёнком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ребёнку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Обеспечивают рациональный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режим сна и питания и выполнение требований СанПиНа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Обеспечивают руководство и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контроль по созданию условий для создания физического и психологического комфорта ребёнка в детском саду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Соблюдают дома режим сна и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питания, принятые в детском саду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Соблюдение режима двигательной активности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</w:t>
            </w:r>
            <w:r w:rsidR="0046104E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ляют медико-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педагогическое сопровождение ребёнка в ДОУ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Создают условия для спонтанной двигательной активности в детском саду для переживания «мышечной радости». Проводят двигательные пятиминутки после интенсивной интеллектуальной нагрузки в течение дня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Осуществляют медико-педагогический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соблюдением режима двигательной активности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Соблюдают режим прогулок. Дают возможность ребёнку во время прогулок свободно двигаться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Физкультурные занятия, спортивные праздники, досуги</w:t>
            </w:r>
          </w:p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Соблюдают программные и возрастные требования при организации и проведении физкультурных занятий и утренних гимнастик. Оказывают необходимую консультативную помощь родителям с целью формирования у детей интереса к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систематическим занятиям, спортивным упражнениям. Осуществляют индивидуальный подход к детям с ослабленным здоровьем.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Контролируют соблюдение санитарно-гигиенических норм проведения занятий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Создают материально-технические условия, обеспечивающие качественное проведение УВП на физкультурных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B9423B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Вместе с ребёнком приобщаются к различным видам спорта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Формирование основ здорового образа жизни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Учат детей умываться, летом мыть ноги перед сном, следить за состоянием рук, мыть руки после прогулки, пользоваться унитазом и туалетной бумагой, правильно применять предметы индивидуального пользования, пользоваться расчёской, полотенцем, носовым платком и т. д., формируют привычку к ЗОЖ на занятиях.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Осуществляют контроль над работой сотрудников ДОУ по формированию культурно-гигиенических навыков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Создают условия для безопасного труда и безопасной жизнедеятельности детей в ДОУ. Контролируют соблюдение культурно-гигиенических норм и правил на занятиях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 домашних условиях поддерживают привычки, выработанные в детском саду. Эмоционально поощряют ребёнка за проявление самостоятельности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Летняя </w:t>
            </w: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оздоровитель</w:t>
            </w:r>
            <w:proofErr w:type="spell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ная</w:t>
            </w:r>
            <w:proofErr w:type="spell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 компания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Обеспечивают максимальное пребывание детей на свежем воздухе. Организуют активный отдых на прогулке, походы, экскурсии на природу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Консультируют педагогов и родителей по обеспечению безопасности детей в летний период (солнечный удар, укусы насекомых, отравление грибами и ягодами). Оказывают помощь, следят за витаминизацией блюд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Материально о</w:t>
            </w:r>
            <w:r w:rsidR="00F45D02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беспечивают летнюю оздоровитель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ную компанию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Соблюдают требования, предъявляемые детским садом: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к одежде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к головным уборам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 питанию.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Организуют активный отдых ребёнка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Закаливание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Обеспечивают систематичность, качество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проведения закаливающих процедур. Контролируют родителей по профилактике заболеваний в домашних условиях</w:t>
            </w: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Осуществляют медико-педагогический контроль над проведением закаливающих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процедур. Проводят анализ эффективности применения закаливания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Обеспечивают непрерывность закаливающих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процедур в дни непосещения ребёнком ДОУ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Профилактика нарушений осанки</w:t>
            </w:r>
          </w:p>
        </w:tc>
        <w:tc>
          <w:tcPr>
            <w:tcW w:w="39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Чередуют занятия, дающие интенсивную нагрузку, с двигательной активностью. Следят за обувью и позой детей за столом, во время игр и т. д. Снабжают родителей комплексами упражнений для домашнего выполнения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Следят за состоянием мебели для детей, спортивным оборудованием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Выполняют рекомендованные упражнения, правильно подбирают обувь для ребёнка. Контролируют позу ребёнка в домашних условиях, ограничивают время просмотра телевизионных передач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456167" w:rsidRDefault="00C14B6D" w:rsidP="00C15C95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ПОЗНАВАТЕЛЬНО-РЕЧЕВОЕ НАПРАВЛЕНИЕ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познавательных процессов у детей: воображения, внимания, восприятия, мышления, речи, познания самого себя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Организуют различные виды деятельности с учётом возрастных особенностей детей. Ведут учёт индивидуальных особенностей развития детей при организации УВП. Осуществляют развитие психических процессов у детей с учётом непрерывности образования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Соблюдают гигиенические нормы и требования при организации УВП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Обеспечивают развивающее образовательное пространство ДОУ</w:t>
            </w:r>
          </w:p>
        </w:tc>
        <w:tc>
          <w:tcPr>
            <w:tcW w:w="18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Стремятся быть информированными о жизни ребёнка в группе, поддерживают его интерес к познанию нового. Информируют воспитателя об интересах своего ребёнка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Осуществляют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соблюдением безопасной жизнедеятельности детей в УВП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4B6D" w:rsidRPr="00456167" w:rsidTr="004610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Координирует программы обучения и воспитания в детском саду и начальной школе с целью обеспечения непрерывности образования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кисти руки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Развивают мелкую моторику рук ребёнка при помощи игровых упражнений, введение некоторых элементов ручного и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художественного труда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Осуществляют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проведением мероприятий по развитию кисти руки ребёнка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Дают детям в домашних условиях (под контролем взрослых) вырезать ножницами, шить иголкой с большим ушком, лепить и т. п.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Развитие ребёнка как субъекта познания: его любознательности, инициативности, самостоятельности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Поддерживают интерес у ребёнка к поиску новых впечатлений, применяют разные способы действий в поиске ответов на возникшие у ребёнка вопросы, решают проблемные ситуации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Осуществляет переход ребёнка из объекта в субъект воспитания через реализацию программы воспитания и обучения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Поддерживают ребёнка в проявлении его любознательности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9385" w:type="dxa"/>
            <w:gridSpan w:val="5"/>
            <w:tcBorders>
              <w:top w:val="outset" w:sz="6" w:space="0" w:color="auto"/>
              <w:bottom w:val="outset" w:sz="6" w:space="0" w:color="auto"/>
            </w:tcBorders>
          </w:tcPr>
          <w:p w:rsidR="00C14B6D" w:rsidRPr="00456167" w:rsidRDefault="00C14B6D" w:rsidP="00C15C95">
            <w:pPr>
              <w:pStyle w:val="2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СОЦИАЛЬНО-ЛИЧНОСТНОЕ НАПРАВЛЕНИЕ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Воспитание заинтересованного и уважительного отношения к взрослому</w:t>
            </w:r>
          </w:p>
        </w:tc>
        <w:tc>
          <w:tcPr>
            <w:tcW w:w="57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Придерживаются психологически-корректного стиля общения. Добиваются уважения и доверия детей, стараются быть партнёром по ситуативно-деловому и </w:t>
            </w: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внеситуативно</w:t>
            </w:r>
            <w:proofErr w:type="spell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-личностному общению. Являются источником интересной информации, заботливыми помощниками и защитниками.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Выступают для ребёнка примером для подражания. Стараются всегда отзываться на проявляемую им инициативу в общении, дают ребёнку возможность встречаться и общаться с широким миром взрослых, которые окружают семью.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Освоение взаимосвязей с социальным миром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Знакомят детей с нормами поведения в общественных местах, обучают правилам обращения к старшим. Формируют основы соблюдения этикета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Поддерживают в семье основы этикета. Учат ребёнка этикету общения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взрослыми в непосредственной беседе и по телефону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представлений о жизни взрослых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Рассказывают о различных профессиях, обсуждают особенности жизни человека в семье, семейные роли мужчины и женщины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Обеспечивает содержательное общение взрослого с ребёнком, организует экскурсии, походы, посещение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выставок и театры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Рассказывает о своей работе, о</w:t>
            </w:r>
            <w:r w:rsidR="00F45D02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отношениях людей, берут ребёнка с собой в магазин, на почту и т. д.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Закладывание доброжелательного отношения к сверстникам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Обеспечивают потребность ребёнка в общении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 сверстниками. Побуждают детей проявлять сочувствие, оказывать помощь друг другу. Формируют положительный образ группы как носителя моральных норм. Рассказывают родителям о поведении ребёнка в группе. Побуждают старших детей заботиться о младших, воспитывают терпимость и уважение к детям, независимо от их физических особенностей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Исследует взаимоотношение детей в группе, уровень благополучия ребёнка в коллективе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Разговаривают с ребёнком о его друзьях, жизни в коллективе сверстников в детском саду. Обсуждают с педагогами статус ребёнка в группе, его поведение в коллективе, порицают любые проявления, негативного отношения к человеку с физическими недостатками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Выработка навыков общения со сверстниками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Учат детей вести конструктивный диалог – договариваться, планировать действия, распределять роли и т. д. Приучают использовать нормативные способы разрешения конфликтов. Формируют психологическую устойчивость в случае неуспеха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Создаёт и обеспечивает условия для дальнейшего внедрения в практику УВП </w:t>
            </w: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социоигровых</w:t>
            </w:r>
            <w:proofErr w:type="spell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подходов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Продолжают воспитывать умение подчиняться общему правилу, контролируют проявления эмоций в поведении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Воспитание бережного отношения к природе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Формируют детскую любознательность к природным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проявлениям, учат понимать причинно-следственные связи и взаимосвязи природы. Закладывают основы экологической культуры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Консультируют родителей по экологии одежды,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питания, жилища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Координируют работу педагогического коллектива по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формированию экологических навыков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Демонстрируют ребёнку экологически-ориентированное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поведение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Формирование положительно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го самоощущения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Развивают чувство собственного достоинства, осознание своих прав и свобод (наличие собственного мнения, право выбирать друзей, игрушки, виды деятельности, иметь личные вещи, по собственному усмотрению использовать личное время)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Организует изучение нормативно-правовых документов по защите прав ребёнка с педагогами и родителями. Ведёт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их соблюдением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4B6D" w:rsidRPr="00456167" w:rsidTr="0046104E">
        <w:trPr>
          <w:tblCellSpacing w:w="0" w:type="dxa"/>
        </w:trPr>
        <w:tc>
          <w:tcPr>
            <w:tcW w:w="181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Воспитание чувства ответственности у детей</w:t>
            </w:r>
          </w:p>
        </w:tc>
        <w:tc>
          <w:tcPr>
            <w:tcW w:w="18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Способствуют развитию у детей чувства ответственности за другого человека, общее дело, данное слово</w:t>
            </w:r>
          </w:p>
        </w:tc>
        <w:tc>
          <w:tcPr>
            <w:tcW w:w="2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Координирует работу всех специалистов ДОУ с целью выработки единых требований к воспитанию ответственности у детей</w:t>
            </w:r>
          </w:p>
        </w:tc>
        <w:tc>
          <w:tcPr>
            <w:tcW w:w="1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Выполняют рекомендации специалистов ДОУ. Выступают для ребёнка примером для подражания</w:t>
            </w:r>
          </w:p>
        </w:tc>
      </w:tr>
    </w:tbl>
    <w:p w:rsidR="00C14B6D" w:rsidRPr="00456167" w:rsidRDefault="00C14B6D" w:rsidP="0046104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p w:rsidR="00C14B6D" w:rsidRPr="00456167" w:rsidRDefault="00C14B6D" w:rsidP="00C15C95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Обеспеченность воспитательно-образовательного процесса по направлениям деятельности.</w:t>
      </w:r>
    </w:p>
    <w:tbl>
      <w:tblPr>
        <w:tblW w:w="9915" w:type="dxa"/>
        <w:tblCellSpacing w:w="0" w:type="dxa"/>
        <w:tblInd w:w="-6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018"/>
        <w:gridCol w:w="1740"/>
        <w:gridCol w:w="2118"/>
        <w:gridCol w:w="2242"/>
        <w:gridCol w:w="1797"/>
      </w:tblGrid>
      <w:tr w:rsidR="00C14B6D" w:rsidRPr="00456167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Направленность программ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Наличие спец. помещений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Имеющееся оборудование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Дидактический материал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Иное</w:t>
            </w:r>
          </w:p>
        </w:tc>
      </w:tr>
      <w:tr w:rsidR="00C14B6D" w:rsidRPr="00456167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Развитие игровой деятельности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Группы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Прогулочные площадки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Игры: сюжетно-ролевые, дидактические, настольно-печатные.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Игрушки: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Сюжетные,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игрушки-животные, технические,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игрушки-забавы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Пирамидки, башенки, матрешки,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мозаика, конструкторы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F96C1D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Бросовый материал: коробочки, палочки, камешки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робки</w:t>
            </w:r>
            <w:r w:rsidR="00F96C1D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. Каштаны и шишки.</w:t>
            </w:r>
          </w:p>
        </w:tc>
      </w:tr>
      <w:tr w:rsidR="00C14B6D" w:rsidRPr="00456167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Физическое развитие и здоровье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F96C1D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спортивная площадка. Игровые площадки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лесенка-стремянка, скамейки гимн</w:t>
            </w:r>
            <w:r w:rsidR="0016557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астические, разные, дуги для 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л</w:t>
            </w:r>
            <w:r w:rsidR="0016557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зания, мишени разные, мячи разные, обручи, палки гимнастические, шнуры, скакалки, мешочки с песком, кегли, городки,  </w:t>
            </w: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кольцебросы</w:t>
            </w:r>
            <w:proofErr w:type="spellEnd"/>
            <w:proofErr w:type="gramEnd"/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полоса препятствий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Нестандартное оборудование</w:t>
            </w:r>
          </w:p>
        </w:tc>
      </w:tr>
      <w:tr w:rsidR="00C14B6D" w:rsidRPr="00456167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Групповые комнаты, </w:t>
            </w:r>
          </w:p>
          <w:p w:rsidR="00C14B6D" w:rsidRPr="00456167" w:rsidRDefault="00F45D02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игровые площадки, цветники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Классная</w:t>
            </w:r>
            <w:r w:rsidR="00F45D02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доска, 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телевизор, музыкальный цен</w:t>
            </w:r>
            <w:r w:rsidR="00F45D02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тр, видеомагнитофон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Демонстрационный материал, раздаточный материал, детская литература, картины, аудио и видеокассеты, фотоальбомы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4B6D" w:rsidRPr="00456167" w:rsidTr="00F45D02">
        <w:trPr>
          <w:tblCellSpacing w:w="0" w:type="dxa"/>
        </w:trPr>
        <w:tc>
          <w:tcPr>
            <w:tcW w:w="20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Художественно-эстетическое развитие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F96C1D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Групповые комнаты,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Пианино, телевизор, музыкальный центр, детские музыкальные и шумовые инструменты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Картины, дидактические игры, настольно-печатные игры, изделия народных промыслов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 Учебный процесс в детском саду организовано осуществляется в соответствии с учебным планом, который составлен согласно требованиям нормативных документов Министерства Образования и Науки к организации дошкольного образования и воспитания, санитарно-</w:t>
      </w:r>
      <w:proofErr w:type="spellStart"/>
      <w:r w:rsidRPr="00456167">
        <w:rPr>
          <w:rFonts w:ascii="Times New Roman" w:hAnsi="Times New Roman"/>
          <w:sz w:val="24"/>
          <w:szCs w:val="24"/>
          <w:lang w:eastAsia="ru-RU"/>
        </w:rPr>
        <w:t>эпидиологических</w:t>
      </w:r>
      <w:proofErr w:type="spell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правил и нормативов.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Учебный план состоит из</w:t>
      </w:r>
      <w:r w:rsidR="001467C6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56167">
        <w:rPr>
          <w:rFonts w:ascii="Times New Roman" w:hAnsi="Times New Roman"/>
          <w:sz w:val="24"/>
          <w:szCs w:val="24"/>
          <w:lang w:eastAsia="ru-RU"/>
        </w:rPr>
        <w:t>инвариативной</w:t>
      </w:r>
      <w:proofErr w:type="spell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с учетом недельной нагрузки и вариативной части, ориентирован на реализацию временных (примерных) требований к содержанию и методам воспитания и обучения, реализуемым в детском саду.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  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занятиями, длительностью не менее 10 минут. Проведение</w:t>
      </w:r>
      <w:r w:rsidR="003A4321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56167">
        <w:rPr>
          <w:rFonts w:ascii="Times New Roman" w:hAnsi="Times New Roman"/>
          <w:sz w:val="24"/>
          <w:szCs w:val="24"/>
          <w:lang w:eastAsia="ru-RU"/>
        </w:rPr>
        <w:t>физминуток</w:t>
      </w:r>
      <w:proofErr w:type="spell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является обязательным при организации совместной образовательной деятельности  статического характера, содержание их определяется каждым педагогом индивидуально.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 Совместн</w:t>
      </w:r>
      <w:r w:rsidR="00F45D02" w:rsidRPr="00456167">
        <w:rPr>
          <w:rFonts w:ascii="Times New Roman" w:hAnsi="Times New Roman"/>
          <w:sz w:val="24"/>
          <w:szCs w:val="24"/>
          <w:lang w:eastAsia="ru-RU"/>
        </w:rPr>
        <w:t>ая образовательная деятельность,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требующая  большой умственной нагрузки, планируется наиболее благоприятные дни (вторник, среда, четверг).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          При организации педагогического процесса активно используются учебно-игровые методы и приемы, способствующие развитию и формированию познавательных интересов дошкольника. 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   В период адаптации к условиям детского сада, дети освобождаются от специально организованной деятельности. В этот период преобладает игровая деятельность. Обучению новому материалу впоследствии ведется индивидуально или подгруппами.</w:t>
      </w:r>
    </w:p>
    <w:p w:rsidR="00C14B6D" w:rsidRPr="00456167" w:rsidRDefault="00C14B6D" w:rsidP="00F5431E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                  Результативность работы педагогического коллектива определяется итогами диагностирования детей во всех возрастных группах. Диагностирование проводится 2 раза в год: в первом и во втором полугодии. Материалом для сбора информации об уровнях развития детей служат диагностические карты, составленные на основе требований программ.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8. Результаты освоения Программы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Сводная таблица результатов диагностики ЗУН детей  подготовительных групп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80"/>
        <w:gridCol w:w="1125"/>
        <w:gridCol w:w="1125"/>
        <w:gridCol w:w="1125"/>
        <w:gridCol w:w="1125"/>
        <w:gridCol w:w="1125"/>
        <w:gridCol w:w="1140"/>
      </w:tblGrid>
      <w:tr w:rsidR="00C14B6D" w:rsidRPr="00456167" w:rsidTr="00263539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Раздел программы</w:t>
            </w:r>
          </w:p>
        </w:tc>
        <w:tc>
          <w:tcPr>
            <w:tcW w:w="676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Уровни</w:t>
            </w:r>
            <w:proofErr w:type="gram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средний</w:t>
            </w:r>
          </w:p>
        </w:tc>
        <w:tc>
          <w:tcPr>
            <w:tcW w:w="22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низкий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2019-2020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2019-2020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8E56B6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E15E0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ФЭМП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63668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Изодеятельность</w:t>
            </w:r>
            <w:proofErr w:type="spellEnd"/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E56B6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Конструирование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9A3BD1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E62BE7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288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E62BE7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963668" w:rsidP="00263539">
            <w:pPr>
              <w:spacing w:after="0" w:line="250" w:lineRule="atLeas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963668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E62BE7"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</w:tbl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Мониторинг образовательного процесса показал следующие результаты: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Сводная таблица: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Мониторинг образовательного процесса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2"/>
        <w:gridCol w:w="4419"/>
        <w:gridCol w:w="1381"/>
        <w:gridCol w:w="1381"/>
        <w:gridCol w:w="1392"/>
      </w:tblGrid>
      <w:tr w:rsidR="00C14B6D" w:rsidRPr="00456167" w:rsidTr="00263539">
        <w:trPr>
          <w:tblCellSpacing w:w="0" w:type="dxa"/>
        </w:trPr>
        <w:tc>
          <w:tcPr>
            <w:tcW w:w="82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 п\</w:t>
            </w:r>
            <w:proofErr w:type="gramStart"/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4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Уровень</w:t>
            </w:r>
            <w:proofErr w:type="gramStart"/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</w:tr>
      <w:tr w:rsidR="00C14B6D" w:rsidRPr="00456167" w:rsidTr="0026353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Познавательно - речевое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963668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Художественно - эстетическое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73B55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 - личностное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564CF1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C14B6D" w:rsidRPr="00456167" w:rsidTr="00263539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ED672A">
            <w:pPr>
              <w:spacing w:after="0" w:line="25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31</w:t>
            </w:r>
          </w:p>
        </w:tc>
      </w:tr>
    </w:tbl>
    <w:p w:rsidR="00C14B6D" w:rsidRPr="00456167" w:rsidRDefault="00C14B6D" w:rsidP="00ED672A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 Наличие низкого уровня усвоения детьми планируемых результатов Программы   объясняется тем, что дети не посещали ДОУ в течение года из-з</w:t>
      </w:r>
      <w:r w:rsidR="00ED672A" w:rsidRPr="00456167">
        <w:rPr>
          <w:rFonts w:ascii="Times New Roman" w:hAnsi="Times New Roman"/>
          <w:sz w:val="24"/>
          <w:szCs w:val="24"/>
          <w:lang w:eastAsia="ru-RU"/>
        </w:rPr>
        <w:t xml:space="preserve">а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ОРВИ, перенесённых воспитанниками, сильных морозов в </w:t>
      </w:r>
      <w:r w:rsidR="00ED672A" w:rsidRPr="00456167">
        <w:rPr>
          <w:rFonts w:ascii="Times New Roman" w:hAnsi="Times New Roman"/>
          <w:sz w:val="24"/>
          <w:szCs w:val="24"/>
          <w:lang w:eastAsia="ru-RU"/>
        </w:rPr>
        <w:t>зимний период</w:t>
      </w:r>
      <w:r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9 . </w:t>
      </w:r>
      <w:r w:rsidRPr="00456167">
        <w:rPr>
          <w:rFonts w:ascii="Times New Roman" w:hAnsi="Times New Roman"/>
          <w:b/>
          <w:bCs/>
          <w:sz w:val="24"/>
          <w:szCs w:val="24"/>
          <w:lang w:eastAsia="ru-RU"/>
        </w:rPr>
        <w:t>Здоровье воспитанников.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                  Медицинское обслуживание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состоянием</w:t>
      </w:r>
      <w:r w:rsidR="00ED672A" w:rsidRPr="00456167">
        <w:rPr>
          <w:rFonts w:ascii="Times New Roman" w:hAnsi="Times New Roman"/>
          <w:sz w:val="24"/>
          <w:szCs w:val="24"/>
          <w:lang w:eastAsia="ru-RU"/>
        </w:rPr>
        <w:t xml:space="preserve"> здоровья детей ведётся</w:t>
      </w:r>
      <w:r w:rsidR="00564CF1" w:rsidRPr="00456167">
        <w:rPr>
          <w:rFonts w:ascii="Times New Roman" w:hAnsi="Times New Roman"/>
          <w:sz w:val="24"/>
          <w:szCs w:val="24"/>
          <w:lang w:eastAsia="ru-RU"/>
        </w:rPr>
        <w:t xml:space="preserve"> заведующей и воспитателями.</w:t>
      </w:r>
      <w:r w:rsidR="00ED672A" w:rsidRPr="00456167">
        <w:rPr>
          <w:rFonts w:ascii="Times New Roman" w:hAnsi="Times New Roman"/>
          <w:sz w:val="24"/>
          <w:szCs w:val="24"/>
          <w:lang w:eastAsia="ru-RU"/>
        </w:rPr>
        <w:t xml:space="preserve"> В </w:t>
      </w:r>
      <w:r w:rsidR="00564CF1" w:rsidRPr="00456167">
        <w:rPr>
          <w:rFonts w:ascii="Times New Roman" w:hAnsi="Times New Roman"/>
          <w:sz w:val="24"/>
          <w:szCs w:val="24"/>
          <w:lang w:eastAsia="ru-RU"/>
        </w:rPr>
        <w:t xml:space="preserve">их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функции входит: систематическое наблюдение за состоянием здоровья детей с целью выявления и предупреждения различных заболеваний, контроль за соблюдением санитарно-гигиенических норм, контроль за процессом физического воспитания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,к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>онтроль за качеством питания,контроль за осуществлением своевременной вакцинации детей.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Большое внимание уделяется информированию родителей об оздоровительной работе в учреждении (стенды, содержащие информацию по профилактике различных заболеваний, антропометрические данные на детей, консультации по традиционным и нетрадиционным методам лечения различных заболеваний).</w:t>
      </w:r>
    </w:p>
    <w:p w:rsidR="00C14B6D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Все сотрудники ДОУ раз полгода проходят медицинский осмотр в поликлинике ЦРБ.</w:t>
      </w:r>
    </w:p>
    <w:p w:rsidR="00456167" w:rsidRPr="00456167" w:rsidRDefault="00456167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lastRenderedPageBreak/>
        <w:t>Анализ забол</w:t>
      </w:r>
      <w:r w:rsidR="000210FF" w:rsidRPr="00456167">
        <w:rPr>
          <w:rFonts w:ascii="Times New Roman" w:hAnsi="Times New Roman"/>
          <w:sz w:val="24"/>
          <w:szCs w:val="24"/>
          <w:lang w:eastAsia="ru-RU"/>
        </w:rPr>
        <w:t>еваемости</w:t>
      </w:r>
      <w:r w:rsidR="006C2C27" w:rsidRPr="00456167">
        <w:rPr>
          <w:rFonts w:ascii="Times New Roman" w:hAnsi="Times New Roman"/>
          <w:sz w:val="24"/>
          <w:szCs w:val="24"/>
          <w:lang w:eastAsia="ru-RU"/>
        </w:rPr>
        <w:t xml:space="preserve"> и посещаемости за </w:t>
      </w:r>
      <w:r w:rsidR="00873B55" w:rsidRPr="00456167">
        <w:rPr>
          <w:rFonts w:ascii="Times New Roman" w:hAnsi="Times New Roman"/>
          <w:sz w:val="24"/>
          <w:szCs w:val="24"/>
          <w:lang w:eastAsia="ru-RU"/>
        </w:rPr>
        <w:t>2019- 2020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61"/>
        <w:gridCol w:w="4124"/>
      </w:tblGrid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2019-2020</w:t>
            </w:r>
          </w:p>
        </w:tc>
      </w:tr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Число детей по списку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564CF1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Средняя посещаемость одним ребенком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2C68AE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</w:tr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Число дней проведенных в ДОУ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873B55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3642</w:t>
            </w:r>
          </w:p>
        </w:tc>
      </w:tr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Число дней пропущенных по болезни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B32783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948</w:t>
            </w:r>
          </w:p>
        </w:tc>
      </w:tr>
      <w:tr w:rsidR="00C14B6D" w:rsidRPr="00456167" w:rsidTr="00956F49">
        <w:trPr>
          <w:tblCellSpacing w:w="0" w:type="dxa"/>
        </w:trPr>
        <w:tc>
          <w:tcPr>
            <w:tcW w:w="52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случаев  заболеваемости</w:t>
            </w:r>
          </w:p>
        </w:tc>
        <w:tc>
          <w:tcPr>
            <w:tcW w:w="4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B32783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</w:tr>
    </w:tbl>
    <w:p w:rsidR="00C15C95" w:rsidRPr="00456167" w:rsidRDefault="00C14B6D" w:rsidP="007D6542">
      <w:pPr>
        <w:pStyle w:val="2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Распределение по группам здоровья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3"/>
        <w:gridCol w:w="1861"/>
        <w:gridCol w:w="1414"/>
        <w:gridCol w:w="1412"/>
        <w:gridCol w:w="1419"/>
        <w:gridCol w:w="1406"/>
      </w:tblGrid>
      <w:tr w:rsidR="00C14B6D" w:rsidRPr="00456167" w:rsidTr="00BB2E81">
        <w:trPr>
          <w:tblCellSpacing w:w="0" w:type="dxa"/>
        </w:trPr>
        <w:tc>
          <w:tcPr>
            <w:tcW w:w="187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8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Всего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детей</w:t>
            </w:r>
          </w:p>
        </w:tc>
        <w:tc>
          <w:tcPr>
            <w:tcW w:w="56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Группы здоровья</w:t>
            </w:r>
          </w:p>
        </w:tc>
      </w:tr>
      <w:tr w:rsidR="00C14B6D" w:rsidRPr="00456167" w:rsidTr="00BB2E81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14B6D" w:rsidRPr="00456167" w:rsidRDefault="00C14B6D" w:rsidP="00263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 группа  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 группа  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 %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577" w:rsidRPr="00456167" w:rsidRDefault="00C14B6D" w:rsidP="00165577">
            <w:pPr>
              <w:spacing w:after="0" w:line="250" w:lineRule="atLeas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 группа     </w:t>
            </w:r>
          </w:p>
          <w:p w:rsidR="00C14B6D" w:rsidRPr="00456167" w:rsidRDefault="00C14B6D" w:rsidP="00165577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 группа</w:t>
            </w:r>
          </w:p>
          <w:p w:rsidR="00C14B6D" w:rsidRPr="00456167" w:rsidRDefault="00C14B6D" w:rsidP="00263539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%</w:t>
            </w:r>
          </w:p>
        </w:tc>
      </w:tr>
      <w:tr w:rsidR="00BB2E81" w:rsidRPr="00456167" w:rsidTr="00BB2E81">
        <w:trPr>
          <w:tblCellSpacing w:w="0" w:type="dxa"/>
        </w:trPr>
        <w:tc>
          <w:tcPr>
            <w:tcW w:w="187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16113" w:rsidRPr="00456167" w:rsidRDefault="00516113" w:rsidP="005C3914">
            <w:pPr>
              <w:spacing w:after="0" w:line="250" w:lineRule="atLeas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Текущий </w:t>
            </w:r>
          </w:p>
          <w:p w:rsidR="00BB2E81" w:rsidRPr="00456167" w:rsidRDefault="00BB2E81" w:rsidP="005C3914">
            <w:pPr>
              <w:spacing w:after="0" w:line="25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201</w:t>
            </w:r>
            <w:r w:rsidR="00B32783"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9- 2020</w:t>
            </w:r>
            <w:r w:rsidR="00516113" w:rsidRPr="0045616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456167" w:rsidRDefault="005C3914" w:rsidP="005C391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F42FC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456167" w:rsidRDefault="009F54F5" w:rsidP="005C391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20 (60</w:t>
            </w:r>
            <w:r w:rsidR="00BB2E81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456167" w:rsidRDefault="009F54F5" w:rsidP="005C3914">
            <w:pPr>
              <w:spacing w:after="0" w:line="25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920041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  <w:r w:rsidR="00BB2E81" w:rsidRPr="00456167">
              <w:rPr>
                <w:rFonts w:ascii="Times New Roman" w:hAnsi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E81" w:rsidRPr="00456167" w:rsidRDefault="00516113" w:rsidP="00BB2E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1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B2E81" w:rsidRPr="00456167" w:rsidRDefault="00165577" w:rsidP="005C39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61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10. Организация питания</w:t>
      </w:r>
    </w:p>
    <w:p w:rsidR="00C15C95" w:rsidRPr="00456167" w:rsidRDefault="00C15C95" w:rsidP="00263539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5C95" w:rsidRPr="00456167" w:rsidRDefault="00C15C95" w:rsidP="00263539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Качество и организация питания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 Организации питания в детском саду уделяется особое внимание, т.к. здоровье детей невозможно обеспечить без рационального питания.</w:t>
      </w:r>
    </w:p>
    <w:p w:rsidR="002C68AE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 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качеством питания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 осуществляет </w:t>
      </w:r>
      <w:r w:rsidR="005C3914" w:rsidRPr="00456167">
        <w:rPr>
          <w:rFonts w:ascii="Times New Roman" w:hAnsi="Times New Roman"/>
          <w:sz w:val="24"/>
          <w:szCs w:val="24"/>
          <w:lang w:eastAsia="ru-RU"/>
        </w:rPr>
        <w:t xml:space="preserve">заведующая (в связи с  отсутствием медицинской сестры) 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детского сада. Согласно санитарно-гигиеническим требованиям соблюдение режима питания в детском саду организовано </w:t>
      </w:r>
      <w:r w:rsidR="005C3914" w:rsidRPr="00456167">
        <w:rPr>
          <w:rFonts w:ascii="Times New Roman" w:hAnsi="Times New Roman"/>
          <w:sz w:val="24"/>
          <w:szCs w:val="24"/>
          <w:lang w:eastAsia="ru-RU"/>
        </w:rPr>
        <w:t>4</w:t>
      </w:r>
      <w:r w:rsidRPr="00456167">
        <w:rPr>
          <w:rFonts w:ascii="Times New Roman" w:hAnsi="Times New Roman"/>
          <w:sz w:val="24"/>
          <w:szCs w:val="24"/>
          <w:lang w:eastAsia="ru-RU"/>
        </w:rPr>
        <w:t>-</w:t>
      </w:r>
      <w:r w:rsidR="005C3914" w:rsidRPr="00456167">
        <w:rPr>
          <w:rFonts w:ascii="Times New Roman" w:hAnsi="Times New Roman"/>
          <w:sz w:val="24"/>
          <w:szCs w:val="24"/>
          <w:lang w:eastAsia="ru-RU"/>
        </w:rPr>
        <w:t>х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разовое питание</w:t>
      </w:r>
    </w:p>
    <w:p w:rsidR="00C14B6D" w:rsidRPr="00456167" w:rsidRDefault="002C68AE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д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етей</w:t>
      </w:r>
      <w:r w:rsidRPr="00456167">
        <w:rPr>
          <w:rFonts w:ascii="Times New Roman" w:hAnsi="Times New Roman"/>
          <w:sz w:val="24"/>
          <w:szCs w:val="24"/>
          <w:lang w:eastAsia="ru-RU"/>
        </w:rPr>
        <w:t>: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 завтрак, второй завтрак, обед, полдник.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      При составлении меню-требования </w:t>
      </w:r>
      <w:r w:rsidR="005C3914" w:rsidRPr="00456167">
        <w:rPr>
          <w:rFonts w:ascii="Times New Roman" w:hAnsi="Times New Roman"/>
          <w:sz w:val="24"/>
          <w:szCs w:val="24"/>
          <w:lang w:eastAsia="ru-RU"/>
        </w:rPr>
        <w:t xml:space="preserve"> заведующая  </w:t>
      </w:r>
      <w:r w:rsidRPr="00456167">
        <w:rPr>
          <w:rFonts w:ascii="Times New Roman" w:hAnsi="Times New Roman"/>
          <w:sz w:val="24"/>
          <w:szCs w:val="24"/>
          <w:lang w:eastAsia="ru-RU"/>
        </w:rPr>
        <w:t>руководствуется разработанным и утвержденным 10- дневным меню (составлено пищевой ценности и калорийности), технологическими картами с рецептурами и порядком приготовления блюд с учетом времени года.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 Важнейшим условием правильной организации питания детей является строгое соблюдение санитарно-гигиенических требований к пищеблоку и процессу приготовления и хранения пищи.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продуктов, правил личной гигиены.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11. Обеспечение безопасности.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Был проведен ряд мероприятий, направленных на формирование системы безопасности М</w:t>
      </w:r>
      <w:r w:rsidR="000101CB"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lang w:eastAsia="ru-RU"/>
        </w:rPr>
        <w:t>ДОУ. К ним можно отнести: инструктажи сотрудников по технике безопасности, по пожарной безопасности, по охране труда и т.д.; учебные тренировки по эвакуации из здания при пожаре и угрозе взрыва. В течение года во всех группах проведен ряд мероприятий для детей по основам безопасности жизнедеятельности (в соответствии с тематическим планированием).</w:t>
      </w:r>
    </w:p>
    <w:p w:rsidR="00C14B6D" w:rsidRPr="00456167" w:rsidRDefault="00BB2E81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  Основным нормативно-правовым актом, содержащим положение об обеспечение безопасности участников образовательного процесса, является закон РФ «Об образовании», который в пп.3 ч.3 ст.32 устанавливает ответственность образовательного учреждения за жизнь и здоровье воспитанников и работников учреждения во время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lastRenderedPageBreak/>
        <w:t>образовательного процесса.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Основными направлениями деятельности администрации детского сада по обеспечению безопасности в детском саду является: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- пожарная безопасность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- антитеррористическая безопасность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- обеспечение выполнения санитарно-гигиеническ</w:t>
      </w:r>
      <w:r w:rsidR="0047150C" w:rsidRPr="00456167">
        <w:rPr>
          <w:rFonts w:ascii="Times New Roman" w:hAnsi="Times New Roman"/>
          <w:sz w:val="24"/>
          <w:szCs w:val="24"/>
          <w:lang w:eastAsia="ru-RU"/>
        </w:rPr>
        <w:t>их требований</w:t>
      </w:r>
      <w:r w:rsidR="0047150C" w:rsidRPr="00456167">
        <w:rPr>
          <w:rFonts w:ascii="Times New Roman" w:hAnsi="Times New Roman"/>
          <w:sz w:val="24"/>
          <w:szCs w:val="24"/>
          <w:lang w:eastAsia="ru-RU"/>
        </w:rPr>
        <w:br/>
        <w:t>- охрана труда.</w:t>
      </w:r>
      <w:r w:rsidR="0047150C" w:rsidRPr="00456167">
        <w:rPr>
          <w:rFonts w:ascii="Times New Roman" w:hAnsi="Times New Roman"/>
          <w:sz w:val="24"/>
          <w:szCs w:val="24"/>
          <w:lang w:eastAsia="ru-RU"/>
        </w:rPr>
        <w:br/>
      </w:r>
      <w:r w:rsidR="00B32783" w:rsidRPr="00456167">
        <w:rPr>
          <w:rFonts w:ascii="Times New Roman" w:hAnsi="Times New Roman"/>
          <w:sz w:val="24"/>
          <w:szCs w:val="24"/>
          <w:lang w:eastAsia="ru-RU"/>
        </w:rPr>
        <w:t>В течение 2019-2020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 xml:space="preserve"> года  поддерживаются в состоянии постоянной готовности первичные средства пожаротушения: огнетушители, Соблюдаются требования к содержанию эвакуационных выходов. Согласно акту проверки учреждения в этом учебному году  нарушений требований пожарной безопасности в детском саду не выявлено.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В целях соблюдения антитеррористической безопасности в детском саду установлен сигнал</w:t>
      </w:r>
      <w:r w:rsidR="00A3155C" w:rsidRPr="00456167">
        <w:rPr>
          <w:rFonts w:ascii="Times New Roman" w:hAnsi="Times New Roman"/>
          <w:sz w:val="24"/>
          <w:szCs w:val="24"/>
          <w:lang w:eastAsia="ru-RU"/>
        </w:rPr>
        <w:t xml:space="preserve"> тревожной кнопки, камеры видео наблюдения.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br/>
        <w:t>   Был проведен ряд мероприятий, направленных на формирование системы безопасности МБДОУ. К ним можно отнести: инструктажи сотрудников по технике безопасности, по пожарной безопасности, по о</w:t>
      </w:r>
      <w:r w:rsidR="0047150C" w:rsidRPr="00456167">
        <w:rPr>
          <w:rFonts w:ascii="Times New Roman" w:hAnsi="Times New Roman"/>
          <w:sz w:val="24"/>
          <w:szCs w:val="24"/>
          <w:lang w:eastAsia="ru-RU"/>
        </w:rPr>
        <w:t>хране труда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. Составлен план эвакуации детей, и схема оповещения работников на случай чрезвычайных происшествий  т.д.; учебные тренировки по эвакуации из здания при пожаре и угрозе взрыва.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 В соответствии с требованиями СанПиН в полном объёме реализуется питьевой, тепловой и воздушный режим, о чем свидетельствуют акты надзорных организаций приемки М</w:t>
      </w:r>
      <w:r w:rsidR="000101CB"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Pr="00456167">
        <w:rPr>
          <w:rFonts w:ascii="Times New Roman" w:hAnsi="Times New Roman"/>
          <w:sz w:val="24"/>
          <w:szCs w:val="24"/>
          <w:lang w:eastAsia="ru-RU"/>
        </w:rPr>
        <w:t>ДОУ к новому учебному году.</w:t>
      </w: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12. Социальная активность и социальное партнерство.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  Решение всех задач, стоящих перед дошкольным учреждением, невозможно без тесного сотрудничества и партнерства с другими организациями. Прежде всего, это ближайшие дошкольные учреждения, с которыми происходит обмен той или иной информацией, необходимой для успешного решения многих рабочих вопросов.</w:t>
      </w:r>
    </w:p>
    <w:p w:rsidR="00C14B6D" w:rsidRPr="00456167" w:rsidRDefault="0047150C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В тесном контакте М</w:t>
      </w:r>
      <w:r w:rsidRPr="00456167">
        <w:rPr>
          <w:rFonts w:ascii="Times New Roman" w:hAnsi="Times New Roman"/>
          <w:sz w:val="24"/>
          <w:szCs w:val="24"/>
          <w:lang w:eastAsia="ru-RU"/>
        </w:rPr>
        <w:t>Б</w:t>
      </w:r>
      <w:r w:rsidR="00032BAE" w:rsidRPr="00456167">
        <w:rPr>
          <w:rFonts w:ascii="Times New Roman" w:hAnsi="Times New Roman"/>
          <w:sz w:val="24"/>
          <w:szCs w:val="24"/>
          <w:lang w:eastAsia="ru-RU"/>
        </w:rPr>
        <w:t>ДОУ «Д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етский сад  №</w:t>
      </w:r>
      <w:r w:rsidR="00032BAE" w:rsidRPr="00456167">
        <w:rPr>
          <w:rFonts w:ascii="Times New Roman" w:hAnsi="Times New Roman"/>
          <w:sz w:val="24"/>
          <w:szCs w:val="24"/>
          <w:lang w:eastAsia="ru-RU"/>
        </w:rPr>
        <w:t>22</w:t>
      </w:r>
      <w:r w:rsidR="005C3914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56167">
        <w:rPr>
          <w:rFonts w:ascii="Times New Roman" w:hAnsi="Times New Roman"/>
          <w:sz w:val="24"/>
          <w:szCs w:val="24"/>
          <w:lang w:eastAsia="ru-RU"/>
        </w:rPr>
        <w:t>«</w:t>
      </w:r>
      <w:r w:rsidR="00032BAE" w:rsidRPr="00456167">
        <w:rPr>
          <w:rFonts w:ascii="Times New Roman" w:hAnsi="Times New Roman"/>
          <w:sz w:val="24"/>
          <w:szCs w:val="24"/>
          <w:lang w:eastAsia="ru-RU"/>
        </w:rPr>
        <w:t>Василек</w:t>
      </w:r>
      <w:r w:rsidRPr="00456167">
        <w:rPr>
          <w:rFonts w:ascii="Times New Roman" w:hAnsi="Times New Roman"/>
          <w:sz w:val="24"/>
          <w:szCs w:val="24"/>
          <w:lang w:eastAsia="ru-RU"/>
        </w:rPr>
        <w:t>»</w:t>
      </w:r>
      <w:r w:rsidR="00032BAE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4B6D" w:rsidRPr="00456167">
        <w:rPr>
          <w:rFonts w:ascii="Times New Roman" w:hAnsi="Times New Roman"/>
          <w:sz w:val="24"/>
          <w:szCs w:val="24"/>
          <w:lang w:eastAsia="ru-RU"/>
        </w:rPr>
        <w:t>находится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 с </w:t>
      </w:r>
      <w:r w:rsidR="0003709E" w:rsidRPr="00456167">
        <w:rPr>
          <w:rFonts w:ascii="Times New Roman" w:hAnsi="Times New Roman"/>
          <w:sz w:val="24"/>
          <w:szCs w:val="24"/>
          <w:lang w:eastAsia="ru-RU"/>
        </w:rPr>
        <w:t xml:space="preserve"> библиотекой</w:t>
      </w:r>
      <w:r w:rsidR="00A3155C" w:rsidRPr="00456167">
        <w:rPr>
          <w:rFonts w:ascii="Times New Roman" w:hAnsi="Times New Roman"/>
          <w:sz w:val="24"/>
          <w:szCs w:val="24"/>
          <w:lang w:eastAsia="ru-RU"/>
        </w:rPr>
        <w:t xml:space="preserve">, школой села </w:t>
      </w:r>
      <w:r w:rsidR="009A3BD1" w:rsidRPr="00456167">
        <w:rPr>
          <w:rFonts w:ascii="Times New Roman" w:hAnsi="Times New Roman"/>
          <w:sz w:val="24"/>
          <w:szCs w:val="24"/>
          <w:lang w:eastAsia="ru-RU"/>
        </w:rPr>
        <w:t>Политотдельское</w:t>
      </w:r>
      <w:r w:rsidR="0003709E"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5C95" w:rsidRPr="00456167" w:rsidRDefault="00C15C95" w:rsidP="00263539">
      <w:pPr>
        <w:spacing w:after="0" w:line="25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C14B6D" w:rsidRPr="00456167" w:rsidRDefault="00C14B6D" w:rsidP="00C15C95">
      <w:pPr>
        <w:pStyle w:val="2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6167">
        <w:rPr>
          <w:rFonts w:ascii="Times New Roman" w:hAnsi="Times New Roman"/>
          <w:sz w:val="24"/>
          <w:szCs w:val="24"/>
          <w:u w:val="single"/>
          <w:lang w:eastAsia="ru-RU"/>
        </w:rPr>
        <w:t>13.  Основные направления ближайшего развития и приоритетные задачи деятельности ДОУ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 Деятельнос</w:t>
      </w:r>
      <w:r w:rsidR="004414BD" w:rsidRPr="00456167">
        <w:rPr>
          <w:rFonts w:ascii="Times New Roman" w:hAnsi="Times New Roman"/>
          <w:sz w:val="24"/>
          <w:szCs w:val="24"/>
          <w:lang w:eastAsia="ru-RU"/>
        </w:rPr>
        <w:t>т</w:t>
      </w:r>
      <w:r w:rsidR="00B32783" w:rsidRPr="00456167">
        <w:rPr>
          <w:rFonts w:ascii="Times New Roman" w:hAnsi="Times New Roman"/>
          <w:sz w:val="24"/>
          <w:szCs w:val="24"/>
          <w:lang w:eastAsia="ru-RU"/>
        </w:rPr>
        <w:t>ь коллектива ДОУ в течение 2019-2020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учебного года в достаточной степени обеспечивала благоприятные условия для полноценного проживания детьми дошкольного детства, всестороннее развитие психических и физических качеств детей в соответствии с возрастными и индивидуальными особенностями.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                На современном этапе развития общества актуальной остается проблема обновления воспитательно-образовательного процесса в детском саду, ориентации образования на ребенка и его потребности, создание в ДОУ условий обеспечивающих максимальное развитие личности каждого воспитанника.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 xml:space="preserve">   В     соответствии  с    </w:t>
      </w:r>
      <w:proofErr w:type="gramStart"/>
      <w:r w:rsidRPr="00456167">
        <w:rPr>
          <w:rFonts w:ascii="Times New Roman" w:hAnsi="Times New Roman"/>
          <w:sz w:val="24"/>
          <w:szCs w:val="24"/>
          <w:lang w:eastAsia="ru-RU"/>
        </w:rPr>
        <w:t>вышеизложенным</w:t>
      </w:r>
      <w:proofErr w:type="gramEnd"/>
      <w:r w:rsidRPr="00456167">
        <w:rPr>
          <w:rFonts w:ascii="Times New Roman" w:hAnsi="Times New Roman"/>
          <w:sz w:val="24"/>
          <w:szCs w:val="24"/>
          <w:lang w:eastAsia="ru-RU"/>
        </w:rPr>
        <w:t xml:space="preserve"> наметились    цель    и приоритетные</w:t>
      </w:r>
      <w:r w:rsidR="00A3155C" w:rsidRPr="0045616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2783" w:rsidRPr="00456167">
        <w:rPr>
          <w:rFonts w:ascii="Times New Roman" w:hAnsi="Times New Roman"/>
          <w:sz w:val="24"/>
          <w:szCs w:val="24"/>
          <w:lang w:eastAsia="ru-RU"/>
        </w:rPr>
        <w:t>задачи деятельности ДОУ на 2020-2021</w:t>
      </w:r>
      <w:r w:rsidR="00920041" w:rsidRPr="00456167">
        <w:rPr>
          <w:rFonts w:ascii="Times New Roman" w:hAnsi="Times New Roman"/>
          <w:sz w:val="24"/>
          <w:szCs w:val="24"/>
          <w:lang w:eastAsia="ru-RU"/>
        </w:rPr>
        <w:t xml:space="preserve"> уч.</w:t>
      </w:r>
      <w:r w:rsidRPr="00456167">
        <w:rPr>
          <w:rFonts w:ascii="Times New Roman" w:hAnsi="Times New Roman"/>
          <w:sz w:val="24"/>
          <w:szCs w:val="24"/>
          <w:lang w:eastAsia="ru-RU"/>
        </w:rPr>
        <w:t xml:space="preserve"> год.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Цель: </w:t>
      </w:r>
      <w:r w:rsidRPr="00456167">
        <w:rPr>
          <w:rFonts w:ascii="Times New Roman" w:hAnsi="Times New Roman"/>
          <w:sz w:val="24"/>
          <w:szCs w:val="24"/>
          <w:lang w:eastAsia="ru-RU"/>
        </w:rPr>
        <w:t> </w:t>
      </w:r>
      <w:r w:rsidR="001D16BD" w:rsidRPr="00456167">
        <w:rPr>
          <w:rFonts w:ascii="Times New Roman" w:hAnsi="Times New Roman"/>
          <w:sz w:val="24"/>
          <w:szCs w:val="24"/>
          <w:lang w:eastAsia="ru-RU"/>
        </w:rPr>
        <w:t>Формирование целостного педагогического пространства и гармоничных условий для всестороннего развития, воспитания и оздоровления детей в условия ДОУ.</w:t>
      </w:r>
    </w:p>
    <w:p w:rsidR="00C14B6D" w:rsidRPr="00456167" w:rsidRDefault="00C14B6D" w:rsidP="00263539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Задачи:</w:t>
      </w:r>
    </w:p>
    <w:p w:rsidR="00C14B6D" w:rsidRPr="00456167" w:rsidRDefault="00C14B6D" w:rsidP="0047150C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Продолжать создавать условий обеспечивающих физическое, личностное, интеллектуальное, эстетическое развитие детей</w:t>
      </w:r>
      <w:r w:rsidR="0047150C" w:rsidRPr="00456167">
        <w:rPr>
          <w:rFonts w:ascii="Times New Roman" w:hAnsi="Times New Roman"/>
          <w:sz w:val="24"/>
          <w:szCs w:val="24"/>
          <w:lang w:eastAsia="ru-RU"/>
        </w:rPr>
        <w:t>.</w:t>
      </w:r>
    </w:p>
    <w:p w:rsidR="00C14B6D" w:rsidRPr="00456167" w:rsidRDefault="001D16BD" w:rsidP="00263539">
      <w:pPr>
        <w:numPr>
          <w:ilvl w:val="0"/>
          <w:numId w:val="8"/>
        </w:numPr>
        <w:spacing w:before="100" w:beforeAutospacing="1" w:after="100" w:afterAutospacing="1" w:line="250" w:lineRule="atLeast"/>
        <w:rPr>
          <w:rFonts w:ascii="Times New Roman" w:hAnsi="Times New Roman"/>
          <w:sz w:val="24"/>
          <w:szCs w:val="24"/>
          <w:lang w:eastAsia="ru-RU"/>
        </w:rPr>
      </w:pPr>
      <w:r w:rsidRPr="00456167">
        <w:rPr>
          <w:rFonts w:ascii="Times New Roman" w:hAnsi="Times New Roman"/>
          <w:sz w:val="24"/>
          <w:szCs w:val="24"/>
          <w:lang w:eastAsia="ru-RU"/>
        </w:rPr>
        <w:t>Совершенствование работы детского сада по формированию у дошкольников основ экологической культуры. Создание условий для экологического воспитания детей.</w:t>
      </w:r>
    </w:p>
    <w:p w:rsidR="00905190" w:rsidRPr="00A32FA4" w:rsidRDefault="00905190" w:rsidP="00A3155C">
      <w:pPr>
        <w:spacing w:after="0" w:line="250" w:lineRule="atLeast"/>
        <w:rPr>
          <w:rFonts w:ascii="Times New Roman" w:hAnsi="Times New Roman"/>
          <w:sz w:val="24"/>
          <w:szCs w:val="24"/>
          <w:lang w:eastAsia="ru-RU"/>
        </w:rPr>
      </w:pPr>
    </w:p>
    <w:p w:rsidR="00905190" w:rsidRPr="00905190" w:rsidRDefault="00905190" w:rsidP="00A3155C">
      <w:pPr>
        <w:spacing w:after="0" w:line="250" w:lineRule="atLeast"/>
        <w:rPr>
          <w:rFonts w:ascii="Times New Roman" w:hAnsi="Times New Roman"/>
          <w:sz w:val="24"/>
          <w:szCs w:val="24"/>
          <w:lang w:val="en-US"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0" b="0"/>
            <wp:docPr id="3" name="Рисунок 3" descr="C:\Users\Home\Pictures\ControlCenter4\Scan\CCI3103202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31032021_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5190" w:rsidRPr="00905190" w:rsidSect="0046104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12D6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0EC75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5B80B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91872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C8252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16A65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4ED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E82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D6E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9DABE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536EA"/>
    <w:multiLevelType w:val="multilevel"/>
    <w:tmpl w:val="C530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9B224A1"/>
    <w:multiLevelType w:val="multilevel"/>
    <w:tmpl w:val="CBF8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EA6AE7"/>
    <w:multiLevelType w:val="multilevel"/>
    <w:tmpl w:val="B8E6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9603AD5"/>
    <w:multiLevelType w:val="multilevel"/>
    <w:tmpl w:val="849A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3355D3"/>
    <w:multiLevelType w:val="multilevel"/>
    <w:tmpl w:val="46769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3F513DD"/>
    <w:multiLevelType w:val="hybridMultilevel"/>
    <w:tmpl w:val="10BA1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DDA3CC7"/>
    <w:multiLevelType w:val="multilevel"/>
    <w:tmpl w:val="D9F0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1B03E1D"/>
    <w:multiLevelType w:val="multilevel"/>
    <w:tmpl w:val="331C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C44219"/>
    <w:multiLevelType w:val="hybridMultilevel"/>
    <w:tmpl w:val="3F0E7FC8"/>
    <w:lvl w:ilvl="0" w:tplc="B330DE96">
      <w:start w:val="1"/>
      <w:numFmt w:val="decimal"/>
      <w:lvlText w:val="%1."/>
      <w:lvlJc w:val="left"/>
      <w:pPr>
        <w:ind w:left="430" w:hanging="360"/>
      </w:pPr>
      <w:rPr>
        <w:rFonts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  <w:rPr>
        <w:rFonts w:cs="Times New Roman"/>
      </w:rPr>
    </w:lvl>
  </w:abstractNum>
  <w:abstractNum w:abstractNumId="19">
    <w:nsid w:val="44012C74"/>
    <w:multiLevelType w:val="multilevel"/>
    <w:tmpl w:val="3404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1970C4"/>
    <w:multiLevelType w:val="multilevel"/>
    <w:tmpl w:val="C36CA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FF70E15"/>
    <w:multiLevelType w:val="multilevel"/>
    <w:tmpl w:val="B610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17"/>
  </w:num>
  <w:num w:numId="4">
    <w:abstractNumId w:val="13"/>
  </w:num>
  <w:num w:numId="5">
    <w:abstractNumId w:val="21"/>
  </w:num>
  <w:num w:numId="6">
    <w:abstractNumId w:val="20"/>
  </w:num>
  <w:num w:numId="7">
    <w:abstractNumId w:val="16"/>
  </w:num>
  <w:num w:numId="8">
    <w:abstractNumId w:val="10"/>
  </w:num>
  <w:num w:numId="9">
    <w:abstractNumId w:val="19"/>
  </w:num>
  <w:num w:numId="10">
    <w:abstractNumId w:val="11"/>
  </w:num>
  <w:num w:numId="11">
    <w:abstractNumId w:val="15"/>
  </w:num>
  <w:num w:numId="12">
    <w:abstractNumId w:val="18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63539"/>
    <w:rsid w:val="000050AA"/>
    <w:rsid w:val="000101CB"/>
    <w:rsid w:val="000210FF"/>
    <w:rsid w:val="00031DE3"/>
    <w:rsid w:val="00032BAE"/>
    <w:rsid w:val="00035EB7"/>
    <w:rsid w:val="0003709E"/>
    <w:rsid w:val="00050D82"/>
    <w:rsid w:val="000631E5"/>
    <w:rsid w:val="00063419"/>
    <w:rsid w:val="000B5629"/>
    <w:rsid w:val="00103F84"/>
    <w:rsid w:val="00112736"/>
    <w:rsid w:val="001257F7"/>
    <w:rsid w:val="001467C6"/>
    <w:rsid w:val="00165577"/>
    <w:rsid w:val="001A6312"/>
    <w:rsid w:val="001B7F03"/>
    <w:rsid w:val="001D16BD"/>
    <w:rsid w:val="001D4CE4"/>
    <w:rsid w:val="0022526C"/>
    <w:rsid w:val="00233CA5"/>
    <w:rsid w:val="00245360"/>
    <w:rsid w:val="00263539"/>
    <w:rsid w:val="0027662E"/>
    <w:rsid w:val="00292166"/>
    <w:rsid w:val="0029730D"/>
    <w:rsid w:val="002B633E"/>
    <w:rsid w:val="002C1C99"/>
    <w:rsid w:val="002C68AE"/>
    <w:rsid w:val="00303271"/>
    <w:rsid w:val="00365A6C"/>
    <w:rsid w:val="0038094C"/>
    <w:rsid w:val="00387BC6"/>
    <w:rsid w:val="003A4321"/>
    <w:rsid w:val="003D0545"/>
    <w:rsid w:val="003E7F4A"/>
    <w:rsid w:val="004154F9"/>
    <w:rsid w:val="004306D5"/>
    <w:rsid w:val="00433AB8"/>
    <w:rsid w:val="004414BD"/>
    <w:rsid w:val="00451D7A"/>
    <w:rsid w:val="004523B9"/>
    <w:rsid w:val="00456167"/>
    <w:rsid w:val="0046104E"/>
    <w:rsid w:val="0047150C"/>
    <w:rsid w:val="00490C34"/>
    <w:rsid w:val="004E023E"/>
    <w:rsid w:val="004E78A6"/>
    <w:rsid w:val="00516113"/>
    <w:rsid w:val="00542670"/>
    <w:rsid w:val="00564CF1"/>
    <w:rsid w:val="00583700"/>
    <w:rsid w:val="005837B1"/>
    <w:rsid w:val="00597ADF"/>
    <w:rsid w:val="005A247F"/>
    <w:rsid w:val="005C3914"/>
    <w:rsid w:val="005E671D"/>
    <w:rsid w:val="00655E9B"/>
    <w:rsid w:val="006637A0"/>
    <w:rsid w:val="00693EDE"/>
    <w:rsid w:val="006A445B"/>
    <w:rsid w:val="006C2C27"/>
    <w:rsid w:val="006C42AA"/>
    <w:rsid w:val="006D4837"/>
    <w:rsid w:val="00725D8E"/>
    <w:rsid w:val="00725E07"/>
    <w:rsid w:val="0072691D"/>
    <w:rsid w:val="007654CE"/>
    <w:rsid w:val="00774ACE"/>
    <w:rsid w:val="00791CCC"/>
    <w:rsid w:val="007A4B5B"/>
    <w:rsid w:val="007D6542"/>
    <w:rsid w:val="00805EF4"/>
    <w:rsid w:val="00811845"/>
    <w:rsid w:val="0082369D"/>
    <w:rsid w:val="00873B55"/>
    <w:rsid w:val="008742CA"/>
    <w:rsid w:val="008B24A1"/>
    <w:rsid w:val="008C2236"/>
    <w:rsid w:val="008E56B6"/>
    <w:rsid w:val="008F42FC"/>
    <w:rsid w:val="00905190"/>
    <w:rsid w:val="009078D7"/>
    <w:rsid w:val="00920041"/>
    <w:rsid w:val="00956F49"/>
    <w:rsid w:val="00963668"/>
    <w:rsid w:val="00973BCC"/>
    <w:rsid w:val="009814A6"/>
    <w:rsid w:val="00985AB6"/>
    <w:rsid w:val="0099211C"/>
    <w:rsid w:val="009A3BD1"/>
    <w:rsid w:val="009F54F5"/>
    <w:rsid w:val="00A00FB5"/>
    <w:rsid w:val="00A050C0"/>
    <w:rsid w:val="00A3155C"/>
    <w:rsid w:val="00A32FA4"/>
    <w:rsid w:val="00B00E6E"/>
    <w:rsid w:val="00B101FD"/>
    <w:rsid w:val="00B32783"/>
    <w:rsid w:val="00B469E1"/>
    <w:rsid w:val="00B52F5D"/>
    <w:rsid w:val="00B9423B"/>
    <w:rsid w:val="00BB2E81"/>
    <w:rsid w:val="00BD2C01"/>
    <w:rsid w:val="00BF6183"/>
    <w:rsid w:val="00C05695"/>
    <w:rsid w:val="00C14B6D"/>
    <w:rsid w:val="00C15C95"/>
    <w:rsid w:val="00C57288"/>
    <w:rsid w:val="00C857E6"/>
    <w:rsid w:val="00CB6EC8"/>
    <w:rsid w:val="00CD69BF"/>
    <w:rsid w:val="00CD72D3"/>
    <w:rsid w:val="00CE3581"/>
    <w:rsid w:val="00CE5486"/>
    <w:rsid w:val="00CF0941"/>
    <w:rsid w:val="00D231C6"/>
    <w:rsid w:val="00D819C6"/>
    <w:rsid w:val="00DB35F1"/>
    <w:rsid w:val="00E006C9"/>
    <w:rsid w:val="00E15E07"/>
    <w:rsid w:val="00E501C3"/>
    <w:rsid w:val="00E62BE7"/>
    <w:rsid w:val="00E67646"/>
    <w:rsid w:val="00E77A1B"/>
    <w:rsid w:val="00ED672A"/>
    <w:rsid w:val="00F45D02"/>
    <w:rsid w:val="00F5431E"/>
    <w:rsid w:val="00F9525B"/>
    <w:rsid w:val="00F96C1D"/>
    <w:rsid w:val="00FB62C3"/>
    <w:rsid w:val="00FC5D51"/>
    <w:rsid w:val="00FD0FF3"/>
    <w:rsid w:val="00FF0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A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2635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C15C9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353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263539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263539"/>
    <w:rPr>
      <w:rFonts w:cs="Times New Roman"/>
    </w:rPr>
  </w:style>
  <w:style w:type="character" w:styleId="a5">
    <w:name w:val="Emphasis"/>
    <w:uiPriority w:val="99"/>
    <w:qFormat/>
    <w:rsid w:val="00263539"/>
    <w:rPr>
      <w:rFonts w:cs="Times New Roman"/>
      <w:i/>
      <w:iCs/>
    </w:rPr>
  </w:style>
  <w:style w:type="paragraph" w:styleId="a6">
    <w:name w:val="Balloon Text"/>
    <w:basedOn w:val="a"/>
    <w:link w:val="a7"/>
    <w:uiPriority w:val="99"/>
    <w:semiHidden/>
    <w:rsid w:val="00263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63539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99"/>
    <w:qFormat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"/>
    <w:basedOn w:val="a"/>
    <w:uiPriority w:val="99"/>
    <w:semiHidden/>
    <w:rsid w:val="002635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caption"/>
    <w:basedOn w:val="a"/>
    <w:next w:val="a"/>
    <w:uiPriority w:val="99"/>
    <w:qFormat/>
    <w:locked/>
    <w:rsid w:val="001257F7"/>
    <w:rPr>
      <w:b/>
      <w:bCs/>
      <w:sz w:val="20"/>
      <w:szCs w:val="20"/>
    </w:rPr>
  </w:style>
  <w:style w:type="character" w:customStyle="1" w:styleId="20">
    <w:name w:val="Заголовок 2 Знак"/>
    <w:link w:val="2"/>
    <w:rsid w:val="00C15C9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90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6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2BE3E-DBA0-4DC7-A329-8412E041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1</Pages>
  <Words>5733</Words>
  <Characters>32683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Home</cp:lastModifiedBy>
  <cp:revision>16</cp:revision>
  <cp:lastPrinted>2021-03-29T13:10:00Z</cp:lastPrinted>
  <dcterms:created xsi:type="dcterms:W3CDTF">2013-06-17T11:52:00Z</dcterms:created>
  <dcterms:modified xsi:type="dcterms:W3CDTF">2021-03-31T13:09:00Z</dcterms:modified>
</cp:coreProperties>
</file>